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0"/>
        <w:jc w:val="center"/>
      </w:pPr>
      <w:r>
        <w:drawing>
          <wp:inline distT="0" distB="0" distL="0" distR="0">
            <wp:extent cx="3048000" cy="914400"/>
            <wp:effectExtent t="0" r="0" b="0" l="0"/>
            <wp:docPr id="1" name="VerixaLogo" descr="Verixa primary combination logo, Navy" title="Ver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048000" cy="914400"/>
                    </a:xfrm>
                    <a:prstGeom prst="rect">
                      <a:avLst/>
                    </a:prstGeom>
                  </pic:spPr>
                </pic:pic>
              </a:graphicData>
            </a:graphic>
          </wp:inline>
        </w:drawing>
      </w:r>
    </w:p>
    <w:p>
      <w:pPr>
        <w:spacing w:after="200"/>
        <w:jc w:val="center"/>
      </w:pPr>
      <w:r>
        <w:rPr>
          <w:rFonts w:ascii="Adobe Clean" w:cs="Adobe Clean" w:eastAsia="Adobe Clean" w:hAnsi="Adobe Clean"/>
          <w:b w:val="false"/>
          <w:bCs w:val="false"/>
          <w:i/>
          <w:iCs/>
          <w:color w:val="13132B"/>
          <w:sz w:val="20"/>
          <w:szCs w:val="20"/>
        </w:rPr>
        <w:t xml:space="preserve">AI-governed QMS evidence workflow · pharma / biotech · design-partner phase</w:t>
      </w:r>
    </w:p>
    <w:p>
      <w:pPr>
        <w:pBdr>
          <w:bottom w:val="single" w:color="FFE388" w:sz="8" w:space="1"/>
        </w:pBdr>
        <w:spacing w:after="80" w:before="80"/>
      </w:pPr>
      <w:r>
        <w:t xml:space="preserve"/>
      </w:r>
    </w:p>
    <w:p>
      <w:pPr>
        <w:spacing w:after="120" w:before="400"/>
        <w:jc w:val="center"/>
      </w:pPr>
      <w:r>
        <w:rPr>
          <w:rFonts w:ascii="Adobe Clean" w:cs="Adobe Clean" w:eastAsia="Adobe Clean" w:hAnsi="Adobe Clean"/>
          <w:b/>
          <w:bCs/>
          <w:color w:val="13132B"/>
          <w:sz w:val="44"/>
          <w:szCs w:val="44"/>
        </w:rPr>
        <w:t xml:space="preserve">Marketing Plan v1.1</w:t>
      </w:r>
    </w:p>
    <w:p>
      <w:pPr>
        <w:spacing w:after="120"/>
        <w:jc w:val="center"/>
      </w:pPr>
      <w:r>
        <w:rPr>
          <w:rFonts w:ascii="Adobe Clean" w:cs="Adobe Clean" w:eastAsia="Adobe Clean" w:hAnsi="Adobe Clean"/>
          <w:i/>
          <w:iCs/>
          <w:color w:val="5A5A6E"/>
          <w:sz w:val="24"/>
          <w:szCs w:val="24"/>
        </w:rPr>
        <w:t xml:space="preserve">Operational Companion to the Locked GTM Launch Flow</w:t>
      </w:r>
    </w:p>
    <w:p>
      <w:pPr>
        <w:spacing w:after="120"/>
        <w:jc w:val="center"/>
      </w:pPr>
      <w:r>
        <w:rPr>
          <w:rFonts w:ascii="Adobe Clean" w:cs="Adobe Clean" w:eastAsia="Adobe Clean" w:hAnsi="Adobe Clean"/>
          <w:i/>
          <w:iCs/>
          <w:color w:val="FFE388"/>
          <w:sz w:val="22"/>
          <w:szCs w:val="22"/>
        </w:rPr>
        <w:t xml:space="preserve">v1.1 update: Role clarification (Sense7ai DP team named) + Identified-Gap resolution</w:t>
      </w:r>
    </w:p>
    <w:p>
      <w:pPr>
        <w:spacing w:after="120"/>
        <w:jc w:val="center"/>
      </w:pPr>
      <w:r>
        <w:rPr>
          <w:rFonts w:ascii="Adobe Clean" w:cs="Adobe Clean" w:eastAsia="Adobe Clean" w:hAnsi="Adobe Clean"/>
          <w:b/>
          <w:bCs/>
          <w:color w:val="13132B"/>
          <w:sz w:val="22"/>
          <w:szCs w:val="22"/>
        </w:rPr>
        <w:t xml:space="preserve">ArkOS CRM · LinkedIn Sales Navigator · Founder Outbox — Execution Handbook</w:t>
      </w:r>
    </w:p>
    <w:p>
      <w:pPr>
        <w:spacing w:after="600"/>
      </w:pPr>
      <w:r>
        <w:rPr>
          <w:sz w:val="16"/>
          <w:szCs w:val="16"/>
        </w:rPr>
        <w:t xml:space="preserve"> </w:t>
      </w:r>
    </w:p>
    <w:p>
      <w:pPr>
        <w:spacing w:after="60"/>
        <w:jc w:val="center"/>
      </w:pPr>
      <w:r>
        <w:rPr>
          <w:rFonts w:ascii="Adobe Clean" w:cs="Adobe Clean" w:eastAsia="Adobe Clean" w:hAnsi="Adobe Clean"/>
          <w:b/>
          <w:bCs/>
          <w:color w:val="13132B"/>
          <w:sz w:val="20"/>
          <w:szCs w:val="20"/>
        </w:rPr>
        <w:t xml:space="preserve">Subordinate to:</w:t>
      </w:r>
    </w:p>
    <w:p>
      <w:pPr>
        <w:spacing w:after="40"/>
        <w:jc w:val="center"/>
      </w:pPr>
      <w:r>
        <w:rPr>
          <w:rFonts w:ascii="Adobe Clean" w:cs="Adobe Clean" w:eastAsia="Adobe Clean" w:hAnsi="Adobe Clean"/>
          <w:color w:val="5A5A6E"/>
          <w:sz w:val="20"/>
          <w:szCs w:val="20"/>
        </w:rPr>
        <w:t xml:space="preserve">Verixa Pilot Execution Plan v3 MASTER · 2026-05-31</w:t>
      </w:r>
    </w:p>
    <w:p>
      <w:pPr>
        <w:spacing w:after="40"/>
        <w:jc w:val="center"/>
      </w:pPr>
      <w:r>
        <w:rPr>
          <w:rFonts w:ascii="Adobe Clean" w:cs="Adobe Clean" w:eastAsia="Adobe Clean" w:hAnsi="Adobe Clean"/>
          <w:color w:val="5A5A6E"/>
          <w:sz w:val="20"/>
          <w:szCs w:val="20"/>
        </w:rPr>
        <w:t xml:space="preserve">Verixa GTM Launch Flow v2 · 2026-06-16</w:t>
      </w:r>
    </w:p>
    <w:p>
      <w:pPr>
        <w:spacing w:after="40"/>
        <w:jc w:val="center"/>
      </w:pPr>
      <w:r>
        <w:rPr>
          <w:rFonts w:ascii="Adobe Clean" w:cs="Adobe Clean" w:eastAsia="Adobe Clean" w:hAnsi="Adobe Clean"/>
          <w:color w:val="5A5A6E"/>
          <w:sz w:val="20"/>
          <w:szCs w:val="20"/>
        </w:rPr>
        <w:t xml:space="preserve">Verixa Design Partner Strategy LOCKED · 2026-05-22</w:t>
      </w:r>
    </w:p>
    <w:p>
      <w:pPr>
        <w:spacing w:after="200"/>
        <w:jc w:val="center"/>
      </w:pPr>
      <w:r>
        <w:rPr>
          <w:rFonts w:ascii="Adobe Clean" w:cs="Adobe Clean" w:eastAsia="Adobe Clean" w:hAnsi="Adobe Clean"/>
          <w:color w:val="5A5A6E"/>
          <w:sz w:val="20"/>
          <w:szCs w:val="20"/>
        </w:rPr>
        <w:t xml:space="preserve">W4 Founder Outreach Cards · 2026-06-10</w:t>
      </w:r>
    </w:p>
    <w:p>
      <w:pPr>
        <w:spacing w:after="600"/>
      </w:pPr>
      <w:r>
        <w:rPr>
          <w:sz w:val="16"/>
          <w:szCs w:val="16"/>
        </w:rPr>
        <w:t xml:space="preserve"> </w:t>
      </w:r>
    </w:p>
    <w:p>
      <w:pPr>
        <w:spacing w:after="60"/>
        <w:jc w:val="center"/>
      </w:pPr>
      <w:r>
        <w:rPr>
          <w:rFonts w:ascii="Adobe Clean" w:cs="Adobe Clean" w:eastAsia="Adobe Clean" w:hAnsi="Adobe Clean"/>
          <w:color w:val="5A5A6E"/>
          <w:sz w:val="20"/>
          <w:szCs w:val="20"/>
        </w:rPr>
        <w:t xml:space="preserve">Version 1.1  ·  18 June 2026  ·  W3 Thursday  ·  Role-Clarification Update</w:t>
      </w:r>
    </w:p>
    <w:p>
      <w:pPr>
        <w:spacing w:after="60"/>
        <w:jc w:val="center"/>
      </w:pPr>
      <w:r>
        <w:rPr>
          <w:rFonts w:ascii="Adobe Clean" w:cs="Adobe Clean" w:eastAsia="Adobe Clean" w:hAnsi="Adobe Clean"/>
          <w:b/>
          <w:bCs/>
          <w:color w:val="13132B"/>
          <w:sz w:val="22"/>
          <w:szCs w:val="22"/>
        </w:rPr>
        <w:t xml:space="preserve">DRAFT — FOR EXTENDED POD REVIEW (10 reviewers per §18 sign-off)</w:t>
      </w:r>
    </w:p>
    <w:p>
      <w:pPr>
        <w:spacing w:after="60"/>
        <w:jc w:val="center"/>
      </w:pPr>
      <w:r>
        <w:rPr>
          <w:rFonts w:ascii="Adobe Clean" w:cs="Adobe Clean" w:eastAsia="Adobe Clean" w:hAnsi="Adobe Clean"/>
          <w:i/>
          <w:iCs/>
          <w:color w:val="5A5A6E"/>
          <w:sz w:val="18"/>
          <w:szCs w:val="18"/>
        </w:rPr>
        <w:t xml:space="preserve">Author: Vimal Veereshwarayya, PhD., RAC · Founder &amp; CEO · vimalv@verixa.ai</w:t>
      </w:r>
    </w:p>
    <w:p>
      <w:pPr>
        <w:spacing w:after="60"/>
        <w:jc w:val="center"/>
      </w:pPr>
      <w:r>
        <w:rPr>
          <w:rFonts w:ascii="Adobe Clean" w:cs="Adobe Clean" w:eastAsia="Adobe Clean" w:hAnsi="Adobe Clean"/>
          <w:i/>
          <w:iCs/>
          <w:color w:val="5A5A6E"/>
          <w:sz w:val="18"/>
          <w:szCs w:val="18"/>
        </w:rPr>
        <w:t xml:space="preserve">Reviewers: Droupathy · Kavin · Manoj · Janani · Raja · Prakash · Manisha · Viji · Contractor</w:t>
      </w:r>
    </w:p>
    <w:p>
      <w:pPr>
        <w:spacing w:after="60"/>
        <w:jc w:val="center"/>
      </w:pPr>
      <w:r>
        <w:rPr>
          <w:rFonts w:ascii="Adobe Clean" w:cs="Adobe Clean" w:eastAsia="Adobe Clean" w:hAnsi="Adobe Clean"/>
          <w:i/>
          <w:iCs/>
          <w:color w:val="5A5A6E"/>
          <w:sz w:val="18"/>
          <w:szCs w:val="18"/>
        </w:rPr>
        <w:t xml:space="preserve">Classification: Internal · Verixa / Navira Quality Systems Pvt Ltd</w:t>
      </w:r>
    </w:p>
    <w:p>
      <w:r>
        <w:br w:type="page"/>
      </w:r>
    </w:p>
    <w:p>
      <w:pPr>
        <w:pStyle w:val="Heading1"/>
        <w:spacing w:after="160" w:before="360"/>
      </w:pPr>
      <w:r>
        <w:rPr>
          <w:rFonts w:ascii="Adobe Clean" w:cs="Adobe Clean" w:eastAsia="Adobe Clean" w:hAnsi="Adobe Clean"/>
          <w:b/>
          <w:bCs/>
          <w:color w:val="13132B"/>
          <w:sz w:val="32"/>
          <w:szCs w:val="32"/>
        </w:rPr>
        <w:t xml:space="preserve">Read Before You Execute</w:t>
      </w:r>
    </w:p>
    <w:p>
      <w:pPr>
        <w:pBdr>
          <w:left w:val="single" w:color="E74E2E" w:sz="18" w:space="8"/>
        </w:pBdr>
        <w:shd w:fill="FCE4E4" w:val="clear"/>
        <w:spacing w:after="120" w:before="120" w:line="300"/>
      </w:pPr>
      <w:r>
        <w:rPr>
          <w:rFonts w:ascii="Adobe Clean" w:cs="Adobe Clean" w:eastAsia="Adobe Clean" w:hAnsi="Adobe Clean"/>
          <w:b/>
          <w:bCs/>
          <w:i/>
          <w:iCs/>
          <w:color w:val="13132B"/>
          <w:sz w:val="22"/>
          <w:szCs w:val="22"/>
        </w:rPr>
        <w:t xml:space="preserve">This plan does NOT change anything that is already locked. If anything written here contradicts the GTM Launch Flow (Jun 16) or the W4 Outreach Cards (Jun 10) or the LOCKED DP Strategy (May 22), the locked source wins. Flag the contradiction to Vimal + Droupathy within 24h. The marketing pod commits the locked plan to execution; this companion gives you the operating detail.</w:t>
      </w:r>
    </w:p>
    <w:p>
      <w:pPr>
        <w:spacing w:after="80"/>
      </w:pPr>
      <w:r>
        <w:rPr>
          <w:sz w:val="16"/>
          <w:szCs w:val="16"/>
        </w:rPr>
        <w:t xml:space="preserve"> </w:t>
      </w:r>
    </w:p>
    <w:p>
      <w:pPr>
        <w:pStyle w:val="Heading3"/>
        <w:spacing w:after="80" w:before="200"/>
      </w:pPr>
      <w:r>
        <w:rPr>
          <w:rFonts w:ascii="Adobe Clean" w:cs="Adobe Clean" w:eastAsia="Adobe Clean" w:hAnsi="Adobe Clean"/>
          <w:b/>
          <w:bCs/>
          <w:color w:val="FFE388"/>
          <w:sz w:val="22"/>
          <w:szCs w:val="22"/>
        </w:rPr>
        <w:t xml:space="preserve">What this document gives you</w:t>
      </w:r>
    </w:p>
    <w:p>
      <w:pPr>
        <w:pStyle w:val="ListParagraph"/>
        <w:numPr>
          <w:ilvl w:val="0"/>
          <w:numId w:val="2"/>
        </w:numPr>
        <w:spacing w:after="60" w:line="290"/>
      </w:pPr>
      <w:r>
        <w:rPr>
          <w:rFonts w:ascii="Adobe Clean" w:cs="Adobe Clean" w:eastAsia="Adobe Clean" w:hAnsi="Adobe Clean"/>
          <w:color w:val="13132B"/>
          <w:sz w:val="22"/>
          <w:szCs w:val="22"/>
        </w:rPr>
        <w:t xml:space="preserve">The day-to-day operational specs for ArkOS CRM, Apollo, Clay, LinkedIn Sales Navigator.</w:t>
      </w:r>
    </w:p>
    <w:p>
      <w:pPr>
        <w:pStyle w:val="ListParagraph"/>
        <w:numPr>
          <w:ilvl w:val="0"/>
          <w:numId w:val="2"/>
        </w:numPr>
        <w:spacing w:after="60" w:line="290"/>
      </w:pPr>
      <w:r>
        <w:rPr>
          <w:rFonts w:ascii="Adobe Clean" w:cs="Adobe Clean" w:eastAsia="Adobe Clean" w:hAnsi="Adobe Clean"/>
          <w:color w:val="13132B"/>
          <w:sz w:val="22"/>
          <w:szCs w:val="22"/>
        </w:rPr>
        <w:t xml:space="preserve">The execution detail for the 9 workstreams already defined in the GTM Launch Flow swimlane.</w:t>
      </w:r>
    </w:p>
    <w:p>
      <w:pPr>
        <w:pStyle w:val="ListParagraph"/>
        <w:numPr>
          <w:ilvl w:val="0"/>
          <w:numId w:val="2"/>
        </w:numPr>
        <w:spacing w:after="60" w:line="290"/>
      </w:pPr>
      <w:r>
        <w:rPr>
          <w:rFonts w:ascii="Adobe Clean" w:cs="Adobe Clean" w:eastAsia="Adobe Clean" w:hAnsi="Adobe Clean"/>
          <w:color w:val="13132B"/>
          <w:sz w:val="22"/>
          <w:szCs w:val="22"/>
        </w:rPr>
        <w:t xml:space="preserve">The compliance review workflow integration with the Public Claim Register (XLSX Sheet 14).</w:t>
      </w:r>
    </w:p>
    <w:p>
      <w:pPr>
        <w:pStyle w:val="ListParagraph"/>
        <w:numPr>
          <w:ilvl w:val="0"/>
          <w:numId w:val="2"/>
        </w:numPr>
        <w:spacing w:after="60" w:line="290"/>
      </w:pPr>
      <w:r>
        <w:rPr>
          <w:rFonts w:ascii="Adobe Clean" w:cs="Adobe Clean" w:eastAsia="Adobe Clean" w:hAnsi="Adobe Clean"/>
          <w:color w:val="13132B"/>
          <w:sz w:val="22"/>
          <w:szCs w:val="22"/>
        </w:rPr>
        <w:t xml:space="preserve">The ABM operating mechanics for the 4 LIVE + 1 BLOCKED DP targets currently in the field.</w:t>
      </w:r>
    </w:p>
    <w:p>
      <w:pPr>
        <w:pStyle w:val="ListParagraph"/>
        <w:numPr>
          <w:ilvl w:val="0"/>
          <w:numId w:val="2"/>
        </w:numPr>
        <w:spacing w:after="60" w:line="290"/>
      </w:pPr>
      <w:r>
        <w:rPr>
          <w:rFonts w:ascii="Adobe Clean" w:cs="Adobe Clean" w:eastAsia="Adobe Clean" w:hAnsi="Adobe Clean"/>
          <w:color w:val="13132B"/>
          <w:sz w:val="22"/>
          <w:szCs w:val="22"/>
        </w:rPr>
        <w:t xml:space="preserve">The handover and approval gates for every external claim (founder bandwidth protection).</w:t>
      </w:r>
    </w:p>
    <w:p>
      <w:pPr>
        <w:pStyle w:val="Heading3"/>
        <w:spacing w:after="80" w:before="200"/>
      </w:pPr>
      <w:r>
        <w:rPr>
          <w:rFonts w:ascii="Adobe Clean" w:cs="Adobe Clean" w:eastAsia="Adobe Clean" w:hAnsi="Adobe Clean"/>
          <w:b/>
          <w:bCs/>
          <w:color w:val="FFE388"/>
          <w:sz w:val="22"/>
          <w:szCs w:val="22"/>
        </w:rPr>
        <w:t xml:space="preserve">What this document does NOT give you</w:t>
      </w:r>
    </w:p>
    <w:p>
      <w:pPr>
        <w:pStyle w:val="ListParagraph"/>
        <w:numPr>
          <w:ilvl w:val="0"/>
          <w:numId w:val="2"/>
        </w:numPr>
        <w:spacing w:after="60" w:line="290"/>
      </w:pPr>
      <w:r>
        <w:rPr>
          <w:rFonts w:ascii="Adobe Clean" w:cs="Adobe Clean" w:eastAsia="Adobe Clean" w:hAnsi="Adobe Clean"/>
          <w:color w:val="13132B"/>
          <w:sz w:val="22"/>
          <w:szCs w:val="22"/>
        </w:rPr>
        <w:t xml:space="preserve">A new ICP, new DP target list, new timeline, new gate calendar, new budget, or new KPI structure — those are all locked in the source documents named above.</w:t>
      </w:r>
    </w:p>
    <w:p>
      <w:pPr>
        <w:pStyle w:val="ListParagraph"/>
        <w:numPr>
          <w:ilvl w:val="0"/>
          <w:numId w:val="2"/>
        </w:numPr>
        <w:spacing w:after="60" w:line="290"/>
      </w:pPr>
      <w:r>
        <w:rPr>
          <w:rFonts w:ascii="Adobe Clean" w:cs="Adobe Clean" w:eastAsia="Adobe Clean" w:hAnsi="Adobe Clean"/>
          <w:color w:val="13132B"/>
          <w:sz w:val="22"/>
          <w:szCs w:val="22"/>
        </w:rPr>
        <w:t xml:space="preserve">A justification for skipping any compliance check — the Public Claim Register is the auditable claim-control operating system. No exception.</w:t>
      </w:r>
    </w:p>
    <w:p>
      <w:pPr>
        <w:pStyle w:val="ListParagraph"/>
        <w:numPr>
          <w:ilvl w:val="0"/>
          <w:numId w:val="2"/>
        </w:numPr>
        <w:spacing w:after="60" w:line="290"/>
      </w:pPr>
      <w:r>
        <w:rPr>
          <w:rFonts w:ascii="Adobe Clean" w:cs="Adobe Clean" w:eastAsia="Adobe Clean" w:hAnsi="Adobe Clean"/>
          <w:color w:val="13132B"/>
          <w:sz w:val="22"/>
          <w:szCs w:val="22"/>
        </w:rPr>
        <w:t xml:space="preserve">Permission to use any banned phrase from the W4 Outreach Cards. The phrasing rules are absolute (§5 below).</w:t>
      </w:r>
    </w:p>
    <w:p>
      <w:r>
        <w:br w:type="page"/>
      </w:r>
    </w:p>
    <w:p>
      <w:pPr>
        <w:pStyle w:val="Heading1"/>
        <w:spacing w:after="160" w:before="360"/>
      </w:pPr>
      <w:r>
        <w:rPr>
          <w:rFonts w:ascii="Adobe Clean" w:cs="Adobe Clean" w:eastAsia="Adobe Clean" w:hAnsi="Adobe Clean"/>
          <w:b/>
          <w:bCs/>
          <w:color w:val="13132B"/>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Field</w:t>
            </w:r>
          </w:p>
        </w:tc>
        <w:tc>
          <w:tcPr>
            <w:tcW w:type="dxa" w:w="65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Value</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Document Title</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Marketing Plan v1.1 — Operational Companion</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Status</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Draft for Extended Pod Review (Marketing + Sense7ai DP Team named)</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Issue Date</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 June 2026 (W3 Thursday)</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Supersedes</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v1.0 (12 June 2026)</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Effective Date</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(W4 start), upon 9-reviewer sign-off per §18</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Author</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Veereshwarayya, PhD., RAC · Founder &amp; CEO · Verixa</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Lead Reviewer (A)</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(Marketing Lead)</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Responsible Reviewers (R)</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(Digital Marketing) · Manoj (Web/SEO)</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Consulted — Verixa</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Rangesh (PM · Product Ownership) · Contractor (Compliance)</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Consulted — Sense7ai DP Team</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Raja (Technical ownership) · Prakash (PM coordination) · Manisha (UAT readiness) · Viji Janakiraman (Operating + leadership support · escalation)</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Source 1</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Pilot Execution Plan v3 MASTER (2026-05-31)</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Source 2</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Launch Flow v2 (2026-06-16) · authoritative on what/when/who</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Source 3</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Design Partner Strategy LOCKED (2026-05-22)</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Source 4</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W4 Founder Outreach Cards (2026-06-10) · current DP target list</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Source 5</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Role Clarification Memo from Viji (2026-06-18) — folded into §2 of this plan</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Compliance Anchor</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Claim Register · Verixa GTM Launch Plan 2026 xlsx · Sheet 14</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External Positioning Rule</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Sense7ai = Development Partner only · not embedded · not white-labeled · not a re-seller. Marketing-facing attribution: Verixa product owned by Verixa / Navira Quality Systems Pvt Ltd.</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Brand</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NOIR + MARIGOLD palette · Recoleta + Adobe Clean · Calibri for review-grade DOCX</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Confidentiality</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Internal · No external sharing without Founder approval</w:t>
            </w:r>
          </w:p>
        </w:tc>
      </w:tr>
    </w:tbl>
    <w:p>
      <w:pPr>
        <w:spacing w:after="120"/>
      </w:pPr>
      <w:r>
        <w:rPr>
          <w:sz w:val="16"/>
          <w:szCs w:val="16"/>
        </w:rPr>
        <w:t xml:space="preserve"> </w:t>
      </w:r>
    </w:p>
    <w:p>
      <w:pPr>
        <w:pStyle w:val="Heading2"/>
        <w:spacing w:after="120" w:before="280"/>
      </w:pPr>
      <w:r>
        <w:rPr>
          <w:rFonts w:ascii="Adobe Clean" w:cs="Adobe Clean" w:eastAsia="Adobe Clean" w:hAnsi="Adobe Clean"/>
          <w:b/>
          <w:bCs/>
          <w:color w:val="13132B"/>
          <w:sz w:val="26"/>
          <w:szCs w:val="26"/>
        </w:rPr>
        <w:t xml:space="preserve">Change Log</w:t>
      </w:r>
    </w:p>
    <w:p>
      <w:pPr>
        <w:spacing w:after="100" w:line="300"/>
        <w:jc w:val="left"/>
      </w:pPr>
      <w:r>
        <w:rPr>
          <w:rFonts w:ascii="Adobe Clean" w:cs="Adobe Clean" w:eastAsia="Adobe Clean" w:hAnsi="Adobe Clean"/>
          <w:b w:val="false"/>
          <w:bCs w:val="false"/>
          <w:i w:val="false"/>
          <w:iCs w:val="false"/>
          <w:color w:val="13132B"/>
          <w:sz w:val="22"/>
          <w:szCs w:val="22"/>
        </w:rPr>
        <w:t xml:space="preserve">Single working draft — we version only at the final stage. The substantive edits since first issue are noted below for the reviewers' reference. The currently open review pass is the founder-review edit pass (18 Jun 2026 PM).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rPr>
          <w:tblHeader/>
        </w:trPr>
        <w:tc>
          <w:tcPr>
            <w:tcW w:type="dxa" w:w="1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Pass</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When</w:t>
            </w:r>
          </w:p>
        </w:tc>
        <w:tc>
          <w:tcPr>
            <w:tcW w:type="dxa" w:w="51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Substance</w:t>
            </w:r>
          </w:p>
        </w:tc>
      </w:tr>
      <w:tr>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 issue</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12 Jun 2026 · End of W2</w:t>
            </w:r>
          </w:p>
        </w:tc>
        <w:tc>
          <w:tcPr>
            <w:tcW w:type="dxa" w:w="5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Initial operational companion to the locked GTM Launch Flow</w:t>
            </w:r>
          </w:p>
        </w:tc>
      </w:tr>
      <w:tr>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Role-clarification pass</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 Jun 2026 AM</w:t>
            </w:r>
          </w:p>
        </w:tc>
        <w:tc>
          <w:tcPr>
            <w:tcW w:type="dxa" w:w="5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Sense7ai DP team named (Raja · Prakash · Manisha · Viji) · Identified Gap resolved (Option C) · §17 inserted · approvals expanded to 10</w:t>
            </w:r>
          </w:p>
        </w:tc>
      </w:tr>
      <w:tr>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Founder-review pass</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 Jun 2026 PM</w:t>
            </w:r>
          </w:p>
        </w:tc>
        <w:tc>
          <w:tcPr>
            <w:tcW w:type="dxa" w:w="5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COMMERCIAL PRIORITY OVERRIDE inserted (early) · W6 KILL-CHECK redefined to a single gate (paid sprint signed or LOI/MSA in legal) · Sep-01 renamed internally to "Evidence Maturity / Verified Go-Live Decision" · cover language softened · EU AI Act and FDA CSA glossary entries rewritten · Close-Call Readiness Checklist added (NEW §6.4) · Vimal daily calendar trimmed to true final-approval-only · PR posture reduced to "design-partner cohort open" · Webinar #1 date reconciled to W7 (Wed 15 Jul) live · reviewer count made consistent</w:t>
            </w:r>
          </w:p>
        </w:tc>
      </w:tr>
      <w:tr>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Brand + patent-filing pass</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 Jun 2026 PM</w:t>
            </w:r>
          </w:p>
        </w:tc>
        <w:tc>
          <w:tcPr>
            <w:tcW w:type="dxa" w:w="5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Official Verixa brand kit integrated: primary combination logo (Navy) on cover · Brand Mark in header · MARIGOLD #FFE388 · STONE #D5D5C9 · NOIR #13132B · VERMILION #E74E2E · FROST #C2E4F3 · Adobe Clean Bold (heading) + Adobe Clean Regular (body) · Recoleta in logo image only. Patent-filing date realignment: patent filing target Fri 26 Jun is the blocker for public marketing. W3-W4 = internal setup + founder 1-to-1 outbound only. W5 (Mon 29 Jun) = public marketing unlocks (newsletter · pillar pages · founder LinkedIn cadence · PR note · webinar invites).</w:t>
            </w:r>
          </w:p>
        </w:tc>
      </w:tr>
      <w:tr>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interim + Stack simplification pass</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 Jun 2026 PM</w:t>
            </w:r>
          </w:p>
        </w:tc>
        <w:tc>
          <w:tcPr>
            <w:tcW w:type="dxa" w:w="5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(CSV/CSA + RA) hire slipped past W2 target — Vimal holds interim first-pass + final-approval until hire closes (NOT Janani). MR-16 added. Hire-close target: before W6 KILL-CHECK Mon 06 Jul. Stack simplified: Apollo DEFERRED (re-evaluate W6 KILL-CHECK only if cold email becomes primary channel) · Clay DROPPED (revisit W14+ when volume justifies). Sales Navigator + ArkOS + Vimal's outbox carry the load for 4 LIVE DP targets + 14 broader ICPs. §3 + §7 + §13.4 + §16 W3 row + Appendix B + Appendix C all updated. Annual budget savings ~US$13K-17K.</w:t>
            </w:r>
          </w:p>
        </w:tc>
      </w:tr>
      <w:tr>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review pass #3 — 10 cleanup edits</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 Jun 2026 evening</w:t>
            </w:r>
          </w:p>
        </w:tc>
        <w:tc>
          <w:tcPr>
            <w:tcW w:type="dxa" w:w="5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Cover subtitle changed to "ArkOS CRM · LinkedIn Sales Navigator · Founder Outbox — Execution Handbook." NEW "Contractor Hard Deadline + Interim-Vimal Continuation Rule" near front — founder decision: if contractor not hired by 30 Jun, Vimal continues as interim with MANDATORY mitigations (external counsel retainer + 60% cadence + conservative phrasing + weekly audit + written risk acceptance). W6 KILL-CHECK redefined to single gate everywhere (Green = 1 paid sprint signed OR 1 priced LOI/MSA in legal with scope agreed) · MQL/SQL removed from W6 gate. NEW dual gate for W5 public marketing unlock (patent counsel clearance + compliance gate). "audit-ready"/"inspection-ready" replaced with structured-evidence vocabulary in customer-facing copy. OOS 38% example deleted. Phase 1 distinction added (Product module set vs Commercial sprint scope). Data residency claim flagged for architecture proof + security review. FDA CSA glossary qualified (medical-device-led). NEW Appendix I "Active vs Deferred Work" anti-drift reference. NEW Appendix J "W6 KILL-CHECK Gate Sheet" single-source reference. Reviewer count locked at 10 = 9 internal + 1 Contractor (or interim).</w:t>
            </w:r>
          </w:p>
        </w:tc>
      </w:tr>
    </w:tbl>
    <w:p>
      <w:r>
        <w:br w:type="page"/>
      </w:r>
    </w:p>
    <w:p>
      <w:pPr>
        <w:pStyle w:val="Heading1"/>
        <w:spacing w:after="160" w:before="360"/>
      </w:pPr>
      <w:r>
        <w:rPr>
          <w:rFonts w:ascii="Adobe Clean" w:cs="Adobe Clean" w:eastAsia="Adobe Clean" w:hAnsi="Adobe Clean"/>
          <w:b/>
          <w:bCs/>
          <w:color w:val="13132B"/>
          <w:sz w:val="32"/>
          <w:szCs w:val="32"/>
        </w:rPr>
        <w:t xml:space="preserve">Commercial Priority Override</w:t>
      </w:r>
    </w:p>
    <w:p>
      <w:pPr>
        <w:pBdr>
          <w:left w:val="single" w:color="E74E2E" w:sz="18" w:space="8"/>
        </w:pBdr>
        <w:shd w:fill="FCE4E4" w:val="clear"/>
        <w:spacing w:after="120" w:before="120" w:line="300"/>
      </w:pPr>
      <w:r>
        <w:rPr>
          <w:rFonts w:ascii="Adobe Clean" w:cs="Adobe Clean" w:eastAsia="Adobe Clean" w:hAnsi="Adobe Clean"/>
          <w:b/>
          <w:bCs/>
          <w:i/>
          <w:iCs/>
          <w:color w:val="13132B"/>
          <w:sz w:val="22"/>
          <w:szCs w:val="22"/>
        </w:rPr>
        <w:t xml:space="preserve">Until the first paid design-partner sprint is signed, all marketing work is subordinate to paid sprint conversion. PR, podcasts, broad MQL targets, general content, and non-essential paid campaigns may be deferred if they compete with founder close bandwidth, buyer due diligence, legal readiness, or demo preparation.</w:t>
      </w:r>
    </w:p>
    <w:p>
      <w:pPr>
        <w:spacing w:after="100" w:line="300"/>
        <w:jc w:val="left"/>
      </w:pPr>
      <w:r>
        <w:rPr>
          <w:rFonts w:ascii="Adobe Clean" w:cs="Adobe Clean" w:eastAsia="Adobe Clean" w:hAnsi="Adobe Clean"/>
          <w:b w:val="false"/>
          <w:bCs w:val="false"/>
          <w:i w:val="false"/>
          <w:iCs w:val="false"/>
          <w:color w:val="13132B"/>
          <w:sz w:val="22"/>
          <w:szCs w:val="22"/>
        </w:rPr>
        <w:t xml:space="preserve">This override sits above every section that follows. Where a workstream commitment in this plan would compete with paid-sprint close, the workstream defers — automatically, no debate. The pod aligns on the close target weekly at the Friday GTM sync.</w:t>
      </w:r>
    </w:p>
    <w:p>
      <w:pPr>
        <w:pStyle w:val="Heading3"/>
        <w:spacing w:after="80" w:before="200"/>
      </w:pPr>
      <w:r>
        <w:rPr>
          <w:rFonts w:ascii="Adobe Clean" w:cs="Adobe Clean" w:eastAsia="Adobe Clean" w:hAnsi="Adobe Clean"/>
          <w:b/>
          <w:bCs/>
          <w:color w:val="FFE388"/>
          <w:sz w:val="22"/>
          <w:szCs w:val="22"/>
        </w:rPr>
        <w:t xml:space="preserve">What This Means In Practice</w:t>
      </w:r>
    </w:p>
    <w:p>
      <w:pPr>
        <w:pStyle w:val="ListParagraph"/>
        <w:numPr>
          <w:ilvl w:val="0"/>
          <w:numId w:val="2"/>
        </w:numPr>
        <w:spacing w:after="60" w:line="290"/>
      </w:pPr>
      <w:r>
        <w:rPr>
          <w:rFonts w:ascii="Adobe Clean" w:cs="Adobe Clean" w:eastAsia="Adobe Clean" w:hAnsi="Adobe Clean"/>
          <w:color w:val="13132B"/>
          <w:sz w:val="22"/>
          <w:szCs w:val="22"/>
        </w:rPr>
        <w:t xml:space="preserve">PR splash language on Fri 26 Jun reduced to "design-partner cohort open." Save the heavier launch posture for verified-go-live decision.</w:t>
      </w:r>
    </w:p>
    <w:p>
      <w:pPr>
        <w:pStyle w:val="ListParagraph"/>
        <w:numPr>
          <w:ilvl w:val="0"/>
          <w:numId w:val="2"/>
        </w:numPr>
        <w:spacing w:after="60" w:line="290"/>
      </w:pPr>
      <w:r>
        <w:rPr>
          <w:rFonts w:ascii="Adobe Clean" w:cs="Adobe Clean" w:eastAsia="Adobe Clean" w:hAnsi="Adobe Clean"/>
          <w:color w:val="13132B"/>
          <w:sz w:val="22"/>
          <w:szCs w:val="22"/>
        </w:rPr>
        <w:t xml:space="preserve">Broad MQL / SQL volume targets are not the W6 gate. The gate is paid-sprint close (see §1.2 W6 row).</w:t>
      </w:r>
    </w:p>
    <w:p>
      <w:pPr>
        <w:pStyle w:val="ListParagraph"/>
        <w:numPr>
          <w:ilvl w:val="0"/>
          <w:numId w:val="2"/>
        </w:numPr>
        <w:spacing w:after="60" w:line="290"/>
      </w:pPr>
      <w:r>
        <w:rPr>
          <w:rFonts w:ascii="Adobe Clean" w:cs="Adobe Clean" w:eastAsia="Adobe Clean" w:hAnsi="Adobe Clean"/>
          <w:color w:val="13132B"/>
          <w:sz w:val="22"/>
          <w:szCs w:val="22"/>
        </w:rPr>
        <w:t xml:space="preserve">General content + SEO/AEO/GEO continue at minimum viable cadence until first paid sprint signed. Manoj pauses non-essential SEO/GEO work.</w:t>
      </w:r>
    </w:p>
    <w:p>
      <w:pPr>
        <w:pStyle w:val="ListParagraph"/>
        <w:numPr>
          <w:ilvl w:val="0"/>
          <w:numId w:val="2"/>
        </w:numPr>
        <w:spacing w:after="60" w:line="290"/>
      </w:pPr>
      <w:r>
        <w:rPr>
          <w:rFonts w:ascii="Adobe Clean" w:cs="Adobe Clean" w:eastAsia="Adobe Clean" w:hAnsi="Adobe Clean"/>
          <w:color w:val="13132B"/>
          <w:sz w:val="22"/>
          <w:szCs w:val="22"/>
        </w:rPr>
        <w:t xml:space="preserve">Webinars + podcast appearances remain in the calendar but Vimal personally defers any scheduled engagement that competes with a live close window.</w:t>
      </w:r>
    </w:p>
    <w:p>
      <w:pPr>
        <w:pStyle w:val="ListParagraph"/>
        <w:numPr>
          <w:ilvl w:val="0"/>
          <w:numId w:val="2"/>
        </w:numPr>
        <w:spacing w:after="60" w:line="290"/>
      </w:pPr>
      <w:r>
        <w:rPr>
          <w:rFonts w:ascii="Adobe Clean" w:cs="Adobe Clean" w:eastAsia="Adobe Clean" w:hAnsi="Adobe Clean"/>
          <w:color w:val="13132B"/>
          <w:sz w:val="22"/>
          <w:szCs w:val="22"/>
        </w:rPr>
        <w:t xml:space="preserve">Founder close bandwidth, buyer due diligence response, legal readiness on the LOI / MSA / SoW, and demo preparation always come first.</w:t>
      </w:r>
    </w:p>
    <w:p>
      <w:pPr>
        <w:spacing w:after="100" w:line="300"/>
        <w:jc w:val="left"/>
      </w:pPr>
      <w:r>
        <w:rPr>
          <w:rFonts w:ascii="Adobe Clean" w:cs="Adobe Clean" w:eastAsia="Adobe Clean" w:hAnsi="Adobe Clean"/>
          <w:b w:val="false"/>
          <w:bCs w:val="false"/>
          <w:i w:val="false"/>
          <w:iCs w:val="false"/>
          <w:color w:val="13132B"/>
          <w:sz w:val="22"/>
          <w:szCs w:val="22"/>
        </w:rPr>
        <w:t xml:space="preserve">Discipline check: the Friday GTM sync opens by asking — "What did we do this week that moved the first paid sprint forward?" — before anything else.</w:t>
      </w:r>
    </w:p>
    <w:p>
      <w:pPr>
        <w:pStyle w:val="Heading1"/>
        <w:spacing w:after="160" w:before="360"/>
      </w:pPr>
      <w:r>
        <w:rPr>
          <w:rFonts w:ascii="Adobe Clean" w:cs="Adobe Clean" w:eastAsia="Adobe Clean" w:hAnsi="Adobe Clean"/>
          <w:b/>
          <w:bCs/>
          <w:color w:val="13132B"/>
          <w:sz w:val="32"/>
          <w:szCs w:val="32"/>
        </w:rPr>
        <w:t xml:space="preserve">Contractor Hard Deadline + Interim-Vimal Continuation Rule</w:t>
      </w:r>
    </w:p>
    <w:p>
      <w:pPr>
        <w:pBdr>
          <w:left w:val="single" w:color="E74E2E" w:sz="18" w:space="8"/>
        </w:pBdr>
        <w:shd w:fill="FCE4E4" w:val="clear"/>
        <w:spacing w:after="120" w:before="120" w:line="300"/>
      </w:pPr>
      <w:r>
        <w:rPr>
          <w:rFonts w:ascii="Adobe Clean" w:cs="Adobe Clean" w:eastAsia="Adobe Clean" w:hAnsi="Adobe Clean"/>
          <w:b/>
          <w:bCs/>
          <w:i/>
          <w:iCs/>
          <w:color w:val="13132B"/>
          <w:sz w:val="22"/>
          <w:szCs w:val="22"/>
        </w:rPr>
        <w:t xml:space="preserve">Hard contractor-hire deadline: Tue 30 Jun 2026. Founder decision (18 Jun 2026): if the External CSV/CSA + RA Contractor is not hired and onboarded by Tue 30 Jun 2026 17:00 IST, public marketing CONTINUES under the Interim-Vimal model — Vimal holds both first-pass and final claim review until contractor is onboarded. This is Vimal's explicit risk acceptance and supersedes the freeze default. NOT Janani. The mitigations below become MANDATORY, not optional, the moment the 30 Jun deadline passes.</w:t>
      </w:r>
    </w:p>
    <w:p>
      <w:pPr>
        <w:pStyle w:val="Heading3"/>
        <w:spacing w:after="80" w:before="200"/>
      </w:pPr>
      <w:r>
        <w:rPr>
          <w:rFonts w:ascii="Adobe Clean" w:cs="Adobe Clean" w:eastAsia="Adobe Clean" w:hAnsi="Adobe Clean"/>
          <w:b/>
          <w:bCs/>
          <w:color w:val="FFE388"/>
          <w:sz w:val="22"/>
          <w:szCs w:val="22"/>
        </w:rPr>
        <w:t xml:space="preserve">Interim-Vimal Mandatory Mitigations (Effective 01 Jul 2026 if contractor not onboarded)</w:t>
      </w:r>
    </w:p>
    <w:p>
      <w:pPr>
        <w:pStyle w:val="ListParagraph"/>
        <w:numPr>
          <w:ilvl w:val="0"/>
          <w:numId w:val="3"/>
        </w:numPr>
        <w:spacing w:after="60" w:line="290"/>
      </w:pPr>
      <w:r>
        <w:rPr>
          <w:rFonts w:ascii="Adobe Clean" w:cs="Adobe Clean" w:eastAsia="Adobe Clean" w:hAnsi="Adobe Clean"/>
          <w:color w:val="13132B"/>
          <w:sz w:val="22"/>
          <w:szCs w:val="22"/>
        </w:rPr>
        <w:t xml:space="preserve">Public cadence reduced to 60% of planned volume (newsletter bi-weekly only · LinkedIn 3×/wk max · webinar #1 invites continue · paid ABM held at minimum spend).</w:t>
      </w:r>
    </w:p>
    <w:p>
      <w:pPr>
        <w:pStyle w:val="ListParagraph"/>
        <w:numPr>
          <w:ilvl w:val="0"/>
          <w:numId w:val="3"/>
        </w:numPr>
        <w:spacing w:after="60" w:line="290"/>
      </w:pPr>
      <w:r>
        <w:rPr>
          <w:rFonts w:ascii="Adobe Clean" w:cs="Adobe Clean" w:eastAsia="Adobe Clean" w:hAnsi="Adobe Clean"/>
          <w:color w:val="13132B"/>
          <w:sz w:val="22"/>
          <w:szCs w:val="22"/>
        </w:rPr>
        <w:t xml:space="preserve">External counsel review (paid retainer) on every asset making any regulatory, validation, audit-readiness, AI-governance, EU AI Act, FDA CSA, data residency, or compliance-positioning claim. Vimal cannot self-clear these.</w:t>
      </w:r>
    </w:p>
    <w:p>
      <w:pPr>
        <w:pStyle w:val="ListParagraph"/>
        <w:numPr>
          <w:ilvl w:val="0"/>
          <w:numId w:val="3"/>
        </w:numPr>
        <w:spacing w:after="60" w:line="290"/>
      </w:pPr>
      <w:r>
        <w:rPr>
          <w:rFonts w:ascii="Adobe Clean" w:cs="Adobe Clean" w:eastAsia="Adobe Clean" w:hAnsi="Adobe Clean"/>
          <w:color w:val="13132B"/>
          <w:sz w:val="22"/>
          <w:szCs w:val="22"/>
        </w:rPr>
        <w:t xml:space="preserve">Public Claim Register row required for every external claim — Vimal as Contractor-equivalent reviewer + external counsel as second reviewer. Two-person check restored via counsel.</w:t>
      </w:r>
    </w:p>
    <w:p>
      <w:pPr>
        <w:pStyle w:val="ListParagraph"/>
        <w:numPr>
          <w:ilvl w:val="0"/>
          <w:numId w:val="3"/>
        </w:numPr>
        <w:spacing w:after="60" w:line="290"/>
      </w:pPr>
      <w:r>
        <w:rPr>
          <w:rFonts w:ascii="Adobe Clean" w:cs="Adobe Clean" w:eastAsia="Adobe Clean" w:hAnsi="Adobe Clean"/>
          <w:color w:val="13132B"/>
          <w:sz w:val="22"/>
          <w:szCs w:val="22"/>
        </w:rPr>
        <w:t xml:space="preserve">Conservative phrasing default: when in doubt, drop the claim. Banned-phrase list (§5.1) applies absolutely. Approved-phrasing list (§5.2) is the only safe vocabulary.</w:t>
      </w:r>
    </w:p>
    <w:p>
      <w:pPr>
        <w:pStyle w:val="ListParagraph"/>
        <w:numPr>
          <w:ilvl w:val="0"/>
          <w:numId w:val="3"/>
        </w:numPr>
        <w:spacing w:after="60" w:line="290"/>
      </w:pPr>
      <w:r>
        <w:rPr>
          <w:rFonts w:ascii="Adobe Clean" w:cs="Adobe Clean" w:eastAsia="Adobe Clean" w:hAnsi="Adobe Clean"/>
          <w:color w:val="13132B"/>
          <w:sz w:val="22"/>
          <w:szCs w:val="22"/>
        </w:rPr>
        <w:t xml:space="preserve">Weekly Vimal-only compliance audit (every Friday before GTM sync) — log live external claims + evidence binding + counsel-clearance status.</w:t>
      </w:r>
    </w:p>
    <w:p>
      <w:pPr>
        <w:pStyle w:val="ListParagraph"/>
        <w:numPr>
          <w:ilvl w:val="0"/>
          <w:numId w:val="3"/>
        </w:numPr>
        <w:spacing w:after="60" w:line="290"/>
      </w:pPr>
      <w:r>
        <w:rPr>
          <w:rFonts w:ascii="Adobe Clean" w:cs="Adobe Clean" w:eastAsia="Adobe Clean" w:hAnsi="Adobe Clean"/>
          <w:color w:val="13132B"/>
          <w:sz w:val="22"/>
          <w:szCs w:val="22"/>
        </w:rPr>
        <w:t xml:space="preserve">Contractor hire continues as P0 priority — re-evaluate weekly at Friday sync until close.</w:t>
      </w:r>
    </w:p>
    <w:p>
      <w:pPr>
        <w:pStyle w:val="ListParagraph"/>
        <w:numPr>
          <w:ilvl w:val="0"/>
          <w:numId w:val="3"/>
        </w:numPr>
        <w:spacing w:after="60" w:line="290"/>
      </w:pPr>
      <w:r>
        <w:rPr>
          <w:rFonts w:ascii="Adobe Clean" w:cs="Adobe Clean" w:eastAsia="Adobe Clean" w:hAnsi="Adobe Clean"/>
          <w:color w:val="13132B"/>
          <w:sz w:val="22"/>
          <w:szCs w:val="22"/>
        </w:rPr>
        <w:t xml:space="preserve">Vimal logs written risk acceptance in ArkOS Compliance-Review-Log every time the 30-Jun-not-met state extends another week.</w:t>
      </w:r>
    </w:p>
    <w:p>
      <w:pPr>
        <w:pStyle w:val="Heading3"/>
        <w:spacing w:after="80" w:before="200"/>
      </w:pPr>
      <w:r>
        <w:rPr>
          <w:rFonts w:ascii="Adobe Clean" w:cs="Adobe Clean" w:eastAsia="Adobe Clean" w:hAnsi="Adobe Clean"/>
          <w:b/>
          <w:bCs/>
          <w:color w:val="FFE388"/>
          <w:sz w:val="22"/>
          <w:szCs w:val="22"/>
        </w:rPr>
        <w:t xml:space="preserve">Why these mitigations matter</w:t>
      </w:r>
    </w:p>
    <w:p>
      <w:pPr>
        <w:spacing w:after="100" w:line="300"/>
        <w:jc w:val="left"/>
      </w:pPr>
      <w:r>
        <w:rPr>
          <w:rFonts w:ascii="Adobe Clean" w:cs="Adobe Clean" w:eastAsia="Adobe Clean" w:hAnsi="Adobe Clean"/>
          <w:b w:val="false"/>
          <w:bCs w:val="false"/>
          <w:i w:val="false"/>
          <w:iCs w:val="false"/>
          <w:color w:val="13132B"/>
          <w:sz w:val="22"/>
          <w:szCs w:val="22"/>
        </w:rPr>
        <w:t xml:space="preserve">Vimal alone holding first-pass + final review collapses the two-person check designed by the Pilot Execution Plan v3 MASTER (§3). The mitigations above re-establish a two-person check by inserting external counsel as the second reviewer for the highest-risk claim categories, and by reducing claim volume + cadence so the founder bandwidth load stays survivable. Without these, the claim-risk window before the contractor is hired creates a regulator-visible exposure that the seed-raise narrative cannot afford.</w:t>
      </w:r>
    </w:p>
    <w:p>
      <w:r>
        <w:br w:type="page"/>
      </w:r>
    </w:p>
    <w:p>
      <w:pPr>
        <w:pStyle w:val="Heading1"/>
        <w:spacing w:after="160" w:before="360"/>
      </w:pPr>
      <w:r>
        <w:rPr>
          <w:rFonts w:ascii="Adobe Clean" w:cs="Adobe Clean" w:eastAsia="Adobe Clean" w:hAnsi="Adobe Clean"/>
          <w:b/>
          <w:bCs/>
          <w:color w:val="13132B"/>
          <w:sz w:val="32"/>
          <w:szCs w:val="32"/>
        </w:rPr>
        <w:t xml:space="preserve">Contents</w:t>
      </w:r>
    </w:p>
    <w:p>
      <w:pPr>
        <w:spacing w:after="60"/>
      </w:pPr>
      <w:r>
        <w:rPr>
          <w:rFonts w:ascii="Adobe Clean" w:cs="Adobe Clean" w:eastAsia="Adobe Clean" w:hAnsi="Adobe Clean"/>
          <w:b/>
          <w:bCs/>
          <w:color w:val="FFE388"/>
          <w:sz w:val="22"/>
          <w:szCs w:val="22"/>
        </w:rPr>
        <w:t xml:space="preserve">1.   </w:t>
      </w:r>
      <w:r>
        <w:rPr>
          <w:rFonts w:ascii="Adobe Clean" w:cs="Adobe Clean" w:eastAsia="Adobe Clean" w:hAnsi="Adobe Clean"/>
          <w:color w:val="13132B"/>
          <w:sz w:val="22"/>
          <w:szCs w:val="22"/>
        </w:rPr>
        <w:t xml:space="preserve">Locked Position — Recap of the Source Documents</w:t>
      </w:r>
    </w:p>
    <w:p>
      <w:pPr>
        <w:spacing w:after="60"/>
      </w:pPr>
      <w:r>
        <w:rPr>
          <w:rFonts w:ascii="Adobe Clean" w:cs="Adobe Clean" w:eastAsia="Adobe Clean" w:hAnsi="Adobe Clean"/>
          <w:b/>
          <w:bCs/>
          <w:color w:val="FFE388"/>
          <w:sz w:val="22"/>
          <w:szCs w:val="22"/>
        </w:rPr>
        <w:t xml:space="preserve">2.   </w:t>
      </w:r>
      <w:r>
        <w:rPr>
          <w:rFonts w:ascii="Adobe Clean" w:cs="Adobe Clean" w:eastAsia="Adobe Clean" w:hAnsi="Adobe Clean"/>
          <w:color w:val="13132B"/>
          <w:sz w:val="22"/>
          <w:szCs w:val="22"/>
        </w:rPr>
        <w:t xml:space="preserve">GTM Pod — Roles, Bandwidth Protection, RACI</w:t>
      </w:r>
    </w:p>
    <w:p>
      <w:pPr>
        <w:spacing w:after="60"/>
      </w:pPr>
      <w:r>
        <w:rPr>
          <w:rFonts w:ascii="Adobe Clean" w:cs="Adobe Clean" w:eastAsia="Adobe Clean" w:hAnsi="Adobe Clean"/>
          <w:b/>
          <w:bCs/>
          <w:color w:val="FFE388"/>
          <w:sz w:val="22"/>
          <w:szCs w:val="22"/>
        </w:rPr>
        <w:t xml:space="preserve">3.   </w:t>
      </w:r>
      <w:r>
        <w:rPr>
          <w:rFonts w:ascii="Adobe Clean" w:cs="Adobe Clean" w:eastAsia="Adobe Clean" w:hAnsi="Adobe Clean"/>
          <w:color w:val="13132B"/>
          <w:sz w:val="22"/>
          <w:szCs w:val="22"/>
        </w:rPr>
        <w:t xml:space="preserve">Stack Architecture — ArkOS CRM + Apollo + Clay + Sales Navigator</w:t>
      </w:r>
    </w:p>
    <w:p>
      <w:pPr>
        <w:spacing w:after="60"/>
      </w:pPr>
      <w:r>
        <w:rPr>
          <w:rFonts w:ascii="Adobe Clean" w:cs="Adobe Clean" w:eastAsia="Adobe Clean" w:hAnsi="Adobe Clean"/>
          <w:b/>
          <w:bCs/>
          <w:color w:val="FFE388"/>
          <w:sz w:val="22"/>
          <w:szCs w:val="22"/>
        </w:rPr>
        <w:t xml:space="preserve">4.   </w:t>
      </w:r>
      <w:r>
        <w:rPr>
          <w:rFonts w:ascii="Adobe Clean" w:cs="Adobe Clean" w:eastAsia="Adobe Clean" w:hAnsi="Adobe Clean"/>
          <w:color w:val="13132B"/>
          <w:sz w:val="22"/>
          <w:szCs w:val="22"/>
        </w:rPr>
        <w:t xml:space="preserve">ArkOS CRM Operating Spec (Pipelines · Reports · Integrations)</w:t>
      </w:r>
    </w:p>
    <w:p>
      <w:pPr>
        <w:spacing w:after="60"/>
      </w:pPr>
      <w:r>
        <w:rPr>
          <w:rFonts w:ascii="Adobe Clean" w:cs="Adobe Clean" w:eastAsia="Adobe Clean" w:hAnsi="Adobe Clean"/>
          <w:b/>
          <w:bCs/>
          <w:color w:val="FFE388"/>
          <w:sz w:val="22"/>
          <w:szCs w:val="22"/>
        </w:rPr>
        <w:t xml:space="preserve">5.   </w:t>
      </w:r>
      <w:r>
        <w:rPr>
          <w:rFonts w:ascii="Adobe Clean" w:cs="Adobe Clean" w:eastAsia="Adobe Clean" w:hAnsi="Adobe Clean"/>
          <w:color w:val="13132B"/>
          <w:sz w:val="22"/>
          <w:szCs w:val="22"/>
        </w:rPr>
        <w:t xml:space="preserve">Compliance Discipline — Banned Phrases, Approved Phrasing, Public Claim Register</w:t>
      </w:r>
    </w:p>
    <w:p>
      <w:pPr>
        <w:spacing w:after="60"/>
      </w:pPr>
      <w:r>
        <w:rPr>
          <w:rFonts w:ascii="Adobe Clean" w:cs="Adobe Clean" w:eastAsia="Adobe Clean" w:hAnsi="Adobe Clean"/>
          <w:b/>
          <w:bCs/>
          <w:color w:val="FFE388"/>
          <w:sz w:val="22"/>
          <w:szCs w:val="22"/>
        </w:rPr>
        <w:t xml:space="preserve">6.   </w:t>
      </w:r>
      <w:r>
        <w:rPr>
          <w:rFonts w:ascii="Adobe Clean" w:cs="Adobe Clean" w:eastAsia="Adobe Clean" w:hAnsi="Adobe Clean"/>
          <w:color w:val="13132B"/>
          <w:sz w:val="22"/>
          <w:szCs w:val="22"/>
        </w:rPr>
        <w:t xml:space="preserve">The Four Live DP Targets — Operational ABM</w:t>
      </w:r>
    </w:p>
    <w:p>
      <w:pPr>
        <w:spacing w:after="60"/>
      </w:pPr>
      <w:r>
        <w:rPr>
          <w:rFonts w:ascii="Adobe Clean" w:cs="Adobe Clean" w:eastAsia="Adobe Clean" w:hAnsi="Adobe Clean"/>
          <w:b/>
          <w:bCs/>
          <w:color w:val="FFE388"/>
          <w:sz w:val="22"/>
          <w:szCs w:val="22"/>
        </w:rPr>
        <w:t xml:space="preserve">7.   </w:t>
      </w:r>
      <w:r>
        <w:rPr>
          <w:rFonts w:ascii="Adobe Clean" w:cs="Adobe Clean" w:eastAsia="Adobe Clean" w:hAnsi="Adobe Clean"/>
          <w:color w:val="13132B"/>
          <w:sz w:val="22"/>
          <w:szCs w:val="22"/>
        </w:rPr>
        <w:t xml:space="preserve">Apollo · Clay · Sales Navigator Operating Spec</w:t>
      </w:r>
    </w:p>
    <w:p>
      <w:pPr>
        <w:spacing w:after="60"/>
      </w:pPr>
      <w:r>
        <w:rPr>
          <w:rFonts w:ascii="Adobe Clean" w:cs="Adobe Clean" w:eastAsia="Adobe Clean" w:hAnsi="Adobe Clean"/>
          <w:b/>
          <w:bCs/>
          <w:color w:val="FFE388"/>
          <w:sz w:val="22"/>
          <w:szCs w:val="22"/>
        </w:rPr>
        <w:t xml:space="preserve">8.   </w:t>
      </w:r>
      <w:r>
        <w:rPr>
          <w:rFonts w:ascii="Adobe Clean" w:cs="Adobe Clean" w:eastAsia="Adobe Clean" w:hAnsi="Adobe Clean"/>
          <w:color w:val="13132B"/>
          <w:sz w:val="22"/>
          <w:szCs w:val="22"/>
        </w:rPr>
        <w:t xml:space="preserve">Founder Outbound Mechanics (Vimal — Final-Approval-Only Mode)</w:t>
      </w:r>
    </w:p>
    <w:p>
      <w:pPr>
        <w:spacing w:after="60"/>
      </w:pPr>
      <w:r>
        <w:rPr>
          <w:rFonts w:ascii="Adobe Clean" w:cs="Adobe Clean" w:eastAsia="Adobe Clean" w:hAnsi="Adobe Clean"/>
          <w:b/>
          <w:bCs/>
          <w:color w:val="FFE388"/>
          <w:sz w:val="22"/>
          <w:szCs w:val="22"/>
        </w:rPr>
        <w:t xml:space="preserve">9.   </w:t>
      </w:r>
      <w:r>
        <w:rPr>
          <w:rFonts w:ascii="Adobe Clean" w:cs="Adobe Clean" w:eastAsia="Adobe Clean" w:hAnsi="Adobe Clean"/>
          <w:color w:val="13132B"/>
          <w:sz w:val="22"/>
          <w:szCs w:val="22"/>
        </w:rPr>
        <w:t xml:space="preserve">Workstream Operating Detail (9 Workstreams from the Swimlane)</w:t>
      </w:r>
    </w:p>
    <w:p>
      <w:pPr>
        <w:spacing w:after="60"/>
      </w:pPr>
      <w:r>
        <w:rPr>
          <w:rFonts w:ascii="Adobe Clean" w:cs="Adobe Clean" w:eastAsia="Adobe Clean" w:hAnsi="Adobe Clean"/>
          <w:b/>
          <w:bCs/>
          <w:color w:val="FFE388"/>
          <w:sz w:val="22"/>
          <w:szCs w:val="22"/>
        </w:rPr>
        <w:t xml:space="preserve">10.  </w:t>
      </w:r>
      <w:r>
        <w:rPr>
          <w:rFonts w:ascii="Adobe Clean" w:cs="Adobe Clean" w:eastAsia="Adobe Clean" w:hAnsi="Adobe Clean"/>
          <w:color w:val="13132B"/>
          <w:sz w:val="22"/>
          <w:szCs w:val="22"/>
        </w:rPr>
        <w:t xml:space="preserve">Editorial + Content Engine Detail (Pillars · Cadence · SEO · AEO · GEO)</w:t>
      </w:r>
    </w:p>
    <w:p>
      <w:pPr>
        <w:spacing w:after="60"/>
      </w:pPr>
      <w:r>
        <w:rPr>
          <w:rFonts w:ascii="Adobe Clean" w:cs="Adobe Clean" w:eastAsia="Adobe Clean" w:hAnsi="Adobe Clean"/>
          <w:b/>
          <w:bCs/>
          <w:color w:val="FFE388"/>
          <w:sz w:val="22"/>
          <w:szCs w:val="22"/>
        </w:rPr>
        <w:t xml:space="preserve">11.  </w:t>
      </w:r>
      <w:r>
        <w:rPr>
          <w:rFonts w:ascii="Adobe Clean" w:cs="Adobe Clean" w:eastAsia="Adobe Clean" w:hAnsi="Adobe Clean"/>
          <w:color w:val="13132B"/>
          <w:sz w:val="22"/>
          <w:szCs w:val="22"/>
        </w:rPr>
        <w:t xml:space="preserve">Webinar Series Detail (#1 Annex 22 · #2 CSA SaaS · #3 Founding Partner)</w:t>
      </w:r>
    </w:p>
    <w:p>
      <w:pPr>
        <w:spacing w:after="60"/>
      </w:pPr>
      <w:r>
        <w:rPr>
          <w:rFonts w:ascii="Adobe Clean" w:cs="Adobe Clean" w:eastAsia="Adobe Clean" w:hAnsi="Adobe Clean"/>
          <w:b/>
          <w:bCs/>
          <w:color w:val="FFE388"/>
          <w:sz w:val="22"/>
          <w:szCs w:val="22"/>
        </w:rPr>
        <w:t xml:space="preserve">12.  </w:t>
      </w:r>
      <w:r>
        <w:rPr>
          <w:rFonts w:ascii="Adobe Clean" w:cs="Adobe Clean" w:eastAsia="Adobe Clean" w:hAnsi="Adobe Clean"/>
          <w:color w:val="13132B"/>
          <w:sz w:val="22"/>
          <w:szCs w:val="22"/>
        </w:rPr>
        <w:t xml:space="preserve">Founder PR + Voice Operating Detail</w:t>
      </w:r>
    </w:p>
    <w:p>
      <w:pPr>
        <w:spacing w:after="60"/>
      </w:pPr>
      <w:r>
        <w:rPr>
          <w:rFonts w:ascii="Adobe Clean" w:cs="Adobe Clean" w:eastAsia="Adobe Clean" w:hAnsi="Adobe Clean"/>
          <w:b/>
          <w:bCs/>
          <w:color w:val="FFE388"/>
          <w:sz w:val="22"/>
          <w:szCs w:val="22"/>
        </w:rPr>
        <w:t xml:space="preserve">13.  </w:t>
      </w:r>
      <w:r>
        <w:rPr>
          <w:rFonts w:ascii="Adobe Clean" w:cs="Adobe Clean" w:eastAsia="Adobe Clean" w:hAnsi="Adobe Clean"/>
          <w:color w:val="13132B"/>
          <w:sz w:val="22"/>
          <w:szCs w:val="22"/>
        </w:rPr>
        <w:t xml:space="preserve">Digital + Paid Operating Detail (LinkedIn ABM · Email · Retargeting)</w:t>
      </w:r>
    </w:p>
    <w:p>
      <w:pPr>
        <w:spacing w:after="60"/>
      </w:pPr>
      <w:r>
        <w:rPr>
          <w:rFonts w:ascii="Adobe Clean" w:cs="Adobe Clean" w:eastAsia="Adobe Clean" w:hAnsi="Adobe Clean"/>
          <w:b/>
          <w:bCs/>
          <w:color w:val="FFE388"/>
          <w:sz w:val="22"/>
          <w:szCs w:val="22"/>
        </w:rPr>
        <w:t xml:space="preserve">14.  </w:t>
      </w:r>
      <w:r>
        <w:rPr>
          <w:rFonts w:ascii="Adobe Clean" w:cs="Adobe Clean" w:eastAsia="Adobe Clean" w:hAnsi="Adobe Clean"/>
          <w:color w:val="13132B"/>
          <w:sz w:val="22"/>
          <w:szCs w:val="22"/>
        </w:rPr>
        <w:t xml:space="preserve">Measurement, Attribution, Weekly Friday Review</w:t>
      </w:r>
    </w:p>
    <w:p>
      <w:pPr>
        <w:spacing w:after="60"/>
      </w:pPr>
      <w:r>
        <w:rPr>
          <w:rFonts w:ascii="Adobe Clean" w:cs="Adobe Clean" w:eastAsia="Adobe Clean" w:hAnsi="Adobe Clean"/>
          <w:b/>
          <w:bCs/>
          <w:color w:val="FFE388"/>
          <w:sz w:val="22"/>
          <w:szCs w:val="22"/>
        </w:rPr>
        <w:t xml:space="preserve">15.  </w:t>
      </w:r>
      <w:r>
        <w:rPr>
          <w:rFonts w:ascii="Adobe Clean" w:cs="Adobe Clean" w:eastAsia="Adobe Clean" w:hAnsi="Adobe Clean"/>
          <w:color w:val="13132B"/>
          <w:sz w:val="22"/>
          <w:szCs w:val="22"/>
        </w:rPr>
        <w:t xml:space="preserve">Risk Register — Operational Layer (under the master risk list)</w:t>
      </w:r>
    </w:p>
    <w:p>
      <w:pPr>
        <w:spacing w:after="60"/>
      </w:pPr>
      <w:r>
        <w:rPr>
          <w:rFonts w:ascii="Adobe Clean" w:cs="Adobe Clean" w:eastAsia="Adobe Clean" w:hAnsi="Adobe Clean"/>
          <w:b/>
          <w:bCs/>
          <w:color w:val="FFE388"/>
          <w:sz w:val="22"/>
          <w:szCs w:val="22"/>
        </w:rPr>
        <w:t xml:space="preserve">16.  </w:t>
      </w:r>
      <w:r>
        <w:rPr>
          <w:rFonts w:ascii="Adobe Clean" w:cs="Adobe Clean" w:eastAsia="Adobe Clean" w:hAnsi="Adobe Clean"/>
          <w:color w:val="13132B"/>
          <w:sz w:val="22"/>
          <w:szCs w:val="22"/>
        </w:rPr>
        <w:t xml:space="preserve">90-Day Execution Calendar — Week-by-Week from W3 to W14</w:t>
      </w:r>
    </w:p>
    <w:p>
      <w:pPr>
        <w:spacing w:after="60"/>
      </w:pPr>
      <w:r>
        <w:rPr>
          <w:rFonts w:ascii="Adobe Clean" w:cs="Adobe Clean" w:eastAsia="Adobe Clean" w:hAnsi="Adobe Clean"/>
          <w:b/>
          <w:bCs/>
          <w:color w:val="FFE388"/>
          <w:sz w:val="22"/>
          <w:szCs w:val="22"/>
        </w:rPr>
        <w:t xml:space="preserve">17.  </w:t>
      </w:r>
      <w:r>
        <w:rPr>
          <w:rFonts w:ascii="Adobe Clean" w:cs="Adobe Clean" w:eastAsia="Adobe Clean" w:hAnsi="Adobe Clean"/>
          <w:color w:val="13132B"/>
          <w:sz w:val="22"/>
          <w:szCs w:val="22"/>
        </w:rPr>
        <w:t xml:space="preserve">Identified Gap Resolution — Inbound Leads + Product Coordination (NEW v1.1)</w:t>
      </w:r>
    </w:p>
    <w:p>
      <w:pPr>
        <w:spacing w:after="60"/>
      </w:pPr>
      <w:r>
        <w:rPr>
          <w:rFonts w:ascii="Adobe Clean" w:cs="Adobe Clean" w:eastAsia="Adobe Clean" w:hAnsi="Adobe Clean"/>
          <w:b/>
          <w:bCs/>
          <w:color w:val="FFE388"/>
          <w:sz w:val="22"/>
          <w:szCs w:val="22"/>
        </w:rPr>
        <w:t xml:space="preserve">18.  </w:t>
      </w:r>
      <w:r>
        <w:rPr>
          <w:rFonts w:ascii="Adobe Clean" w:cs="Adobe Clean" w:eastAsia="Adobe Clean" w:hAnsi="Adobe Clean"/>
          <w:color w:val="13132B"/>
          <w:sz w:val="22"/>
          <w:szCs w:val="22"/>
        </w:rPr>
        <w:t xml:space="preserve">Approvals &amp; Sign-Off</w:t>
      </w:r>
    </w:p>
    <w:p>
      <w:pPr>
        <w:spacing w:after="60"/>
      </w:pPr>
      <w:r>
        <w:rPr>
          <w:rFonts w:ascii="Adobe Clean" w:cs="Adobe Clean" w:eastAsia="Adobe Clean" w:hAnsi="Adobe Clean"/>
          <w:b/>
          <w:bCs/>
          <w:color w:val="FFE388"/>
          <w:sz w:val="22"/>
          <w:szCs w:val="22"/>
        </w:rPr>
        <w:t xml:space="preserve">A.   </w:t>
      </w:r>
      <w:r>
        <w:rPr>
          <w:rFonts w:ascii="Adobe Clean" w:cs="Adobe Clean" w:eastAsia="Adobe Clean" w:hAnsi="Adobe Clean"/>
          <w:color w:val="13132B"/>
          <w:sz w:val="22"/>
          <w:szCs w:val="22"/>
        </w:rPr>
        <w:t xml:space="preserve">Appendix A — Workstream Owner-Action Reference (linked to GTM xlsx)</w:t>
      </w:r>
    </w:p>
    <w:p>
      <w:pPr>
        <w:spacing w:after="60"/>
      </w:pPr>
      <w:r>
        <w:rPr>
          <w:rFonts w:ascii="Adobe Clean" w:cs="Adobe Clean" w:eastAsia="Adobe Clean" w:hAnsi="Adobe Clean"/>
          <w:b/>
          <w:bCs/>
          <w:color w:val="FFE388"/>
          <w:sz w:val="22"/>
          <w:szCs w:val="22"/>
        </w:rPr>
        <w:t xml:space="preserve">B.   </w:t>
      </w:r>
      <w:r>
        <w:rPr>
          <w:rFonts w:ascii="Adobe Clean" w:cs="Adobe Clean" w:eastAsia="Adobe Clean" w:hAnsi="Adobe Clean"/>
          <w:color w:val="13132B"/>
          <w:sz w:val="22"/>
          <w:szCs w:val="22"/>
        </w:rPr>
        <w:t xml:space="preserve">Appendix B — Apollo Saved-Search Setup Spec</w:t>
      </w:r>
    </w:p>
    <w:p>
      <w:pPr>
        <w:spacing w:after="60"/>
      </w:pPr>
      <w:r>
        <w:rPr>
          <w:rFonts w:ascii="Adobe Clean" w:cs="Adobe Clean" w:eastAsia="Adobe Clean" w:hAnsi="Adobe Clean"/>
          <w:b/>
          <w:bCs/>
          <w:color w:val="FFE388"/>
          <w:sz w:val="22"/>
          <w:szCs w:val="22"/>
        </w:rPr>
        <w:t xml:space="preserve">C.   </w:t>
      </w:r>
      <w:r>
        <w:rPr>
          <w:rFonts w:ascii="Adobe Clean" w:cs="Adobe Clean" w:eastAsia="Adobe Clean" w:hAnsi="Adobe Clean"/>
          <w:color w:val="13132B"/>
          <w:sz w:val="22"/>
          <w:szCs w:val="22"/>
        </w:rPr>
        <w:t xml:space="preserve">Appendix C — Clay Enrichment Waterfall + Trigger-Score Spec</w:t>
      </w:r>
    </w:p>
    <w:p>
      <w:pPr>
        <w:spacing w:after="60"/>
      </w:pPr>
      <w:r>
        <w:rPr>
          <w:rFonts w:ascii="Adobe Clean" w:cs="Adobe Clean" w:eastAsia="Adobe Clean" w:hAnsi="Adobe Clean"/>
          <w:b/>
          <w:bCs/>
          <w:color w:val="FFE388"/>
          <w:sz w:val="22"/>
          <w:szCs w:val="22"/>
        </w:rPr>
        <w:t xml:space="preserve">D.   </w:t>
      </w:r>
      <w:r>
        <w:rPr>
          <w:rFonts w:ascii="Adobe Clean" w:cs="Adobe Clean" w:eastAsia="Adobe Clean" w:hAnsi="Adobe Clean"/>
          <w:color w:val="13132B"/>
          <w:sz w:val="22"/>
          <w:szCs w:val="22"/>
        </w:rPr>
        <w:t xml:space="preserve">Appendix D — Sales Navigator Saved-Search + Daily Ritual Spec</w:t>
      </w:r>
    </w:p>
    <w:p>
      <w:pPr>
        <w:spacing w:after="60"/>
      </w:pPr>
      <w:r>
        <w:rPr>
          <w:rFonts w:ascii="Adobe Clean" w:cs="Adobe Clean" w:eastAsia="Adobe Clean" w:hAnsi="Adobe Clean"/>
          <w:b/>
          <w:bCs/>
          <w:color w:val="FFE388"/>
          <w:sz w:val="22"/>
          <w:szCs w:val="22"/>
        </w:rPr>
        <w:t xml:space="preserve">E.   </w:t>
      </w:r>
      <w:r>
        <w:rPr>
          <w:rFonts w:ascii="Adobe Clean" w:cs="Adobe Clean" w:eastAsia="Adobe Clean" w:hAnsi="Adobe Clean"/>
          <w:color w:val="13132B"/>
          <w:sz w:val="22"/>
          <w:szCs w:val="22"/>
        </w:rPr>
        <w:t xml:space="preserve">Appendix E — ArkOS Sequence Templates (Cold · Warm · Inbound · DP)</w:t>
      </w:r>
    </w:p>
    <w:p>
      <w:pPr>
        <w:spacing w:after="60"/>
      </w:pPr>
      <w:r>
        <w:rPr>
          <w:rFonts w:ascii="Adobe Clean" w:cs="Adobe Clean" w:eastAsia="Adobe Clean" w:hAnsi="Adobe Clean"/>
          <w:b/>
          <w:bCs/>
          <w:color w:val="FFE388"/>
          <w:sz w:val="22"/>
          <w:szCs w:val="22"/>
        </w:rPr>
        <w:t xml:space="preserve">F.   </w:t>
      </w:r>
      <w:r>
        <w:rPr>
          <w:rFonts w:ascii="Adobe Clean" w:cs="Adobe Clean" w:eastAsia="Adobe Clean" w:hAnsi="Adobe Clean"/>
          <w:color w:val="13132B"/>
          <w:sz w:val="22"/>
          <w:szCs w:val="22"/>
        </w:rPr>
        <w:t xml:space="preserve">Appendix F — Content Brief + Compliance Review Form</w:t>
      </w:r>
    </w:p>
    <w:p>
      <w:pPr>
        <w:spacing w:after="60"/>
      </w:pPr>
      <w:r>
        <w:rPr>
          <w:rFonts w:ascii="Adobe Clean" w:cs="Adobe Clean" w:eastAsia="Adobe Clean" w:hAnsi="Adobe Clean"/>
          <w:b/>
          <w:bCs/>
          <w:color w:val="FFE388"/>
          <w:sz w:val="22"/>
          <w:szCs w:val="22"/>
        </w:rPr>
        <w:t xml:space="preserve">G.   </w:t>
      </w:r>
      <w:r>
        <w:rPr>
          <w:rFonts w:ascii="Adobe Clean" w:cs="Adobe Clean" w:eastAsia="Adobe Clean" w:hAnsi="Adobe Clean"/>
          <w:color w:val="13132B"/>
          <w:sz w:val="22"/>
          <w:szCs w:val="22"/>
        </w:rPr>
        <w:t xml:space="preserve">Appendix G — Pre-Publish Compliance Checklist (Reproduced from W4 Cards)</w:t>
      </w:r>
    </w:p>
    <w:p>
      <w:pPr>
        <w:spacing w:after="60"/>
      </w:pPr>
      <w:r>
        <w:rPr>
          <w:rFonts w:ascii="Adobe Clean" w:cs="Adobe Clean" w:eastAsia="Adobe Clean" w:hAnsi="Adobe Clean"/>
          <w:b/>
          <w:bCs/>
          <w:color w:val="FFE388"/>
          <w:sz w:val="22"/>
          <w:szCs w:val="22"/>
        </w:rPr>
        <w:t xml:space="preserve">H.   </w:t>
      </w:r>
      <w:r>
        <w:rPr>
          <w:rFonts w:ascii="Adobe Clean" w:cs="Adobe Clean" w:eastAsia="Adobe Clean" w:hAnsi="Adobe Clean"/>
          <w:color w:val="13132B"/>
          <w:sz w:val="22"/>
          <w:szCs w:val="22"/>
        </w:rPr>
        <w:t xml:space="preserve">Appendix H — Glossary</w:t>
      </w:r>
    </w:p>
    <w:p>
      <w:r>
        <w:br w:type="page"/>
      </w:r>
    </w:p>
    <w:p>
      <w:pPr>
        <w:pStyle w:val="Heading1"/>
        <w:spacing w:after="160" w:before="360"/>
      </w:pPr>
      <w:r>
        <w:rPr>
          <w:rFonts w:ascii="Adobe Clean" w:cs="Adobe Clean" w:eastAsia="Adobe Clean" w:hAnsi="Adobe Clean"/>
          <w:b/>
          <w:bCs/>
          <w:color w:val="13132B"/>
          <w:sz w:val="32"/>
          <w:szCs w:val="32"/>
        </w:rPr>
        <w:t xml:space="preserve">1. Locked Position — Recap of the Source Documents</w:t>
      </w:r>
    </w:p>
    <w:p>
      <w:pPr>
        <w:spacing w:after="100" w:line="300"/>
        <w:jc w:val="left"/>
      </w:pPr>
      <w:r>
        <w:rPr>
          <w:rFonts w:ascii="Adobe Clean" w:cs="Adobe Clean" w:eastAsia="Adobe Clean" w:hAnsi="Adobe Clean"/>
          <w:b w:val="false"/>
          <w:bCs w:val="false"/>
          <w:i w:val="false"/>
          <w:iCs w:val="false"/>
          <w:color w:val="13132B"/>
          <w:sz w:val="22"/>
          <w:szCs w:val="22"/>
        </w:rPr>
        <w:t xml:space="preserve">This section restates what is already locked. Nothing here is open for the marketing team to renegotiate. Read it; do not re-debate it.</w:t>
      </w:r>
    </w:p>
    <w:p>
      <w:pPr>
        <w:pStyle w:val="Heading2"/>
        <w:spacing w:after="120" w:before="280"/>
      </w:pPr>
      <w:r>
        <w:rPr>
          <w:rFonts w:ascii="Adobe Clean" w:cs="Adobe Clean" w:eastAsia="Adobe Clean" w:hAnsi="Adobe Clean"/>
          <w:b/>
          <w:bCs/>
          <w:color w:val="13132B"/>
          <w:sz w:val="26"/>
          <w:szCs w:val="26"/>
        </w:rPr>
        <w:t xml:space="preserve">1.1 The Three GTM Phases (Locked · Mirrors Engineering Phases 1 / 2 /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700"/>
        <w:gridCol w:w="2800"/>
        <w:gridCol w:w="3260"/>
      </w:tblGrid>
      <w:tr>
        <w:trPr>
          <w:tblHeader/>
        </w:trPr>
        <w:tc>
          <w:tcPr>
            <w:tcW w:type="dxa" w:w="1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Phase</w:t>
            </w:r>
          </w:p>
        </w:tc>
        <w:tc>
          <w:tcPr>
            <w:tcW w:type="dxa" w:w="17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Window</w:t>
            </w:r>
          </w:p>
        </w:tc>
        <w:tc>
          <w:tcPr>
            <w:tcW w:type="dxa" w:w="2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Posture</w:t>
            </w:r>
          </w:p>
        </w:tc>
        <w:tc>
          <w:tcPr>
            <w:tcW w:type="dxa" w:w="32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Marketing Objective (Locked)</w:t>
            </w:r>
          </w:p>
        </w:tc>
      </w:tr>
      <w:tr>
        <w:tc>
          <w:tcPr>
            <w:tcW w:type="dxa" w:w="1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1 · DEMO-READY</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W1–W4 · 01 Jun → 26 Jun · 🔒 Demo lock 26 Jun</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Brand · ICP activation · founder voice launch</w:t>
            </w:r>
          </w:p>
        </w:tc>
        <w:tc>
          <w:tcPr>
            <w:tcW w:type="dxa" w:w="3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verixa.ai live · ArkOS+Apollo+GA4+LinkedIn Tag wired · 14 ICPs loaded · founder outreach begins · Pillars #1–3 published · Vimal LinkedIn rhythm live · Webinar #1 scheduled W5 · Demo-ready PR splash 26 Jun</w:t>
            </w:r>
          </w:p>
        </w:tc>
      </w:tr>
      <w:tr>
        <w:tc>
          <w:tcPr>
            <w:tcW w:type="dxa" w:w="1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2 · BUILD-WHILE-SELL</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W5–W13 · 29 Jun → 28 Aug</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LOI sprint · founder media tour · webinars</w:t>
            </w:r>
          </w:p>
        </w:tc>
        <w:tc>
          <w:tcPr>
            <w:tcW w:type="dxa" w:w="3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KILL-CHECK: 2-3 LOIs signed, 8 demos delivered · 5 podcasts · 3 op-eds · 4 analyst briefings · 3 webinars · W9 RC freeze: G-8 SIGNED partner #1 · India roundtable W13 · trade press · W10 CC freeze: marketing freezes new product claims</w:t>
            </w:r>
          </w:p>
        </w:tc>
      </w:tr>
      <w:tr>
        <w:tc>
          <w:tcPr>
            <w:tcW w:type="dxa" w:w="1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3 · VERIFIED → VALIDATE</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W14+ · 01 Sep onwards · CONDITIONAL on W12/W14 engineering</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Go-live splash · case study · investor process</w:t>
            </w:r>
          </w:p>
        </w:tc>
        <w:tc>
          <w:tcPr>
            <w:tcW w:type="dxa" w:w="3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01 Sep GO-LIVE PR splash IFF (a) W12 engineering confirm + (b) W14 per-workflow verified. If incomplete: 'controlled-wave / founding partner verification program' messaging — NEVER 'delayed launch.' Partner-consent gate enforced.</w:t>
            </w:r>
          </w:p>
        </w:tc>
      </w:tr>
    </w:tbl>
    <w:p>
      <w:pPr>
        <w:pStyle w:val="Heading2"/>
        <w:spacing w:after="120" w:before="280"/>
      </w:pPr>
      <w:r>
        <w:rPr>
          <w:rFonts w:ascii="Adobe Clean" w:cs="Adobe Clean" w:eastAsia="Adobe Clean" w:hAnsi="Adobe Clean"/>
          <w:b/>
          <w:bCs/>
          <w:color w:val="13132B"/>
          <w:sz w:val="26"/>
          <w:szCs w:val="26"/>
        </w:rPr>
        <w:t xml:space="preserve">1.2 Hard Gates (Locked · Marketing Subordinate to Engineering)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400"/>
        <w:gridCol w:w="5460"/>
      </w:tblGrid>
      <w:tr>
        <w:trPr>
          <w:tblHeader/>
        </w:trPr>
        <w:tc>
          <w:tcPr>
            <w:tcW w:type="dxa" w:w="1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Date (2026)</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Gate</w:t>
            </w:r>
          </w:p>
        </w:tc>
        <w:tc>
          <w:tcPr>
            <w:tcW w:type="dxa" w:w="54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Marketing Implication (Locked)</w:t>
            </w:r>
          </w:p>
        </w:tc>
      </w:tr>
      <w:tr>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Fri 26 Jun</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Demo-ready lock + GTM Phase 1 close</w:t>
            </w:r>
          </w:p>
        </w:tc>
        <w:tc>
          <w:tcPr>
            <w:tcW w:type="dxa" w:w="5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 posture reduced to: "design-partner cohort open." (See Commercial Priority Override.) Compliance audit #1 passed. ZERO 'validated/compliant' claims.</w:t>
            </w:r>
          </w:p>
        </w:tc>
      </w:tr>
      <w:tr>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Tue 30 Jun</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G-JUN exit · June recap</w:t>
            </w:r>
          </w:p>
        </w:tc>
        <w:tc>
          <w:tcPr>
            <w:tcW w:type="dxa" w:w="5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Investor + DP pipeline note. Webinar #1 invitations sent (300+ reg target).</w:t>
            </w:r>
          </w:p>
        </w:tc>
      </w:tr>
      <w:tr>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06 Jul</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KILL-CHECK (SINGLE GATE · binding)</w:t>
            </w:r>
          </w:p>
        </w:tc>
        <w:tc>
          <w:tcPr>
            <w:tcW w:type="dxa" w:w="5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GREEN: 1 paid design-partner sprint SIGNED · OR 1 priced LOI/MSA in legal with scope agreed.</w:t>
            </w:r>
          </w:p>
          <w:p>
            <w:pPr>
              <w:spacing w:after="0" w:line="280"/>
            </w:pPr>
            <w:r>
              <w:rPr>
                <w:rFonts w:ascii="Adobe Clean" w:cs="Adobe Clean" w:eastAsia="Adobe Clean" w:hAnsi="Adobe Clean"/>
                <w:color w:val="13132B"/>
                <w:sz w:val="20"/>
                <w:szCs w:val="20"/>
              </w:rPr>
              <w:t xml:space="preserve">🟡 YELLOW: 2 qualified buyer meetings completed · named sponsor identified · written next step received.</w:t>
            </w:r>
          </w:p>
          <w:p>
            <w:pPr>
              <w:spacing w:after="0" w:line="280"/>
            </w:pPr>
            <w:r>
              <w:rPr>
                <w:rFonts w:ascii="Adobe Clean" w:cs="Adobe Clean" w:eastAsia="Adobe Clean" w:hAnsi="Adobe Clean"/>
                <w:color w:val="13132B"/>
                <w:sz w:val="20"/>
                <w:szCs w:val="20"/>
              </w:rPr>
              <w:t xml:space="preserve">🔴 RED: no named sponsor · no paid scope acceptance · OR buyer requires validated production claim.</w:t>
            </w:r>
          </w:p>
          <w:p>
            <w:pPr>
              <w:spacing w:after="0" w:line="280"/>
            </w:pPr>
            <w:r>
              <w:rPr>
                <w:rFonts w:ascii="Adobe Clean" w:cs="Adobe Clean" w:eastAsia="Adobe Clean" w:hAnsi="Adobe Clean"/>
                <w:color w:val="13132B"/>
                <w:sz w:val="20"/>
                <w:szCs w:val="20"/>
              </w:rPr>
              <w:t xml:space="preserve">IF RED → narrow to 6 high-conviction accounts · pause broad PR / content expansion. MQL/SQL volume is NOT a W6 target — see §16 calendar note.</w:t>
            </w:r>
          </w:p>
        </w:tc>
      </w:tr>
      <w:tr>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Fri 31 Jul</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RC freeze + G-8 SIGNED</w:t>
            </w:r>
          </w:p>
        </w:tc>
        <w:tc>
          <w:tcPr>
            <w:tcW w:type="dxa" w:w="5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Founding-partner G-8 quality agreement signed. Reduced PR posture continues (consent contingent). Founding-partner application closes by W10.</w:t>
            </w:r>
          </w:p>
        </w:tc>
      </w:tr>
      <w:tr>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03 Aug</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Change-control freeze</w:t>
            </w:r>
          </w:p>
        </w:tc>
        <w:tc>
          <w:tcPr>
            <w:tcW w:type="dxa" w:w="5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new product-claim creation. Only evidence-backed messaging from G-7 going forward. Compliance audit #3 passed.</w:t>
            </w:r>
          </w:p>
        </w:tc>
      </w:tr>
      <w:tr>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Fri 28 Aug</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G-7 + Enablement Kit</w:t>
            </w:r>
          </w:p>
        </w:tc>
        <w:tc>
          <w:tcPr>
            <w:tcW w:type="dxa" w:w="5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Partner-ready evidence pack distributed · case study #1 begins · India QA roundtable · Pillar #6 published.</w:t>
            </w:r>
          </w:p>
        </w:tc>
      </w:tr>
      <w:tr>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31 Aug</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Final compliance sign-off (T-1)</w:t>
            </w:r>
          </w:p>
        </w:tc>
        <w:tc>
          <w:tcPr>
            <w:tcW w:type="dxa" w:w="5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Contractor + Manisha (UAT-readiness signal) audit all comms. ZERO self-claims. All partner refs explicit written approval.</w:t>
            </w:r>
          </w:p>
        </w:tc>
      </w:tr>
      <w:tr>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Tue 01 Sep</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SEP-01 EVIDENCE MATURITY / VERIFIED GO-LIVE DECISION (internal name)</w:t>
            </w:r>
          </w:p>
        </w:tc>
        <w:tc>
          <w:tcPr>
            <w:tcW w:type="dxa" w:w="5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Buffered external narrative gate · NOT first commercial launch. External comms IFF W12 confirm + W14 per-workflow verified + Manisha UAT green. Otherwise: "controlled-wave / founding-partner verification program" messaging. Partner-consent gate per ArkOS.</w:t>
            </w:r>
          </w:p>
        </w:tc>
      </w:tr>
      <w:tr>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Mon 15 Sep</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Hard backstop</w:t>
            </w:r>
          </w:p>
        </w:tc>
        <w:tc>
          <w:tcPr>
            <w:tcW w:type="dxa" w:w="5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Beyond this date, any unverified workflow flips to "controlled wave." Never "delayed launch."</w:t>
            </w:r>
          </w:p>
        </w:tc>
      </w:tr>
    </w:tbl>
    <w:p>
      <w:pPr>
        <w:pStyle w:val="Heading2"/>
        <w:spacing w:after="120" w:before="280"/>
      </w:pPr>
      <w:r>
        <w:rPr>
          <w:rFonts w:ascii="Adobe Clean" w:cs="Adobe Clean" w:eastAsia="Adobe Clean" w:hAnsi="Adobe Clean"/>
          <w:b/>
          <w:bCs/>
          <w:color w:val="13132B"/>
          <w:sz w:val="26"/>
          <w:szCs w:val="26"/>
        </w:rPr>
        <w:t xml:space="preserve">1.3 Primary KPI Targets (Locked · Hard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400"/>
        <w:gridCol w:w="1400"/>
        <w:gridCol w:w="1380"/>
        <w:gridCol w:w="1380"/>
      </w:tblGrid>
      <w:tr>
        <w:trPr>
          <w:tblHeader/>
        </w:trPr>
        <w:tc>
          <w:tcPr>
            <w:tcW w:type="dxa" w:w="3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KPI</w:t>
            </w:r>
          </w:p>
        </w:tc>
        <w:tc>
          <w:tcPr>
            <w:tcW w:type="dxa" w:w="1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W6 Target</w:t>
            </w:r>
          </w:p>
        </w:tc>
        <w:tc>
          <w:tcPr>
            <w:tcW w:type="dxa" w:w="1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W9 Target</w:t>
            </w:r>
          </w:p>
        </w:tc>
        <w:tc>
          <w:tcPr>
            <w:tcW w:type="dxa" w:w="13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W14 Target</w:t>
            </w:r>
          </w:p>
        </w:tc>
        <w:tc>
          <w:tcPr>
            <w:tcW w:type="dxa" w:w="13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r>
      <w:tr>
        <w:tc>
          <w:tcPr>
            <w:tcW w:type="dxa" w:w="3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Signed LOIs (paid design-partner intents)</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2</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3–4</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4–5</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r>
      <w:tr>
        <w:tc>
          <w:tcPr>
            <w:tcW w:type="dxa" w:w="3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G-8 quality agreements SIGNED</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 (draft)</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 (founding)</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1–2</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Legal</w:t>
            </w:r>
          </w:p>
        </w:tc>
      </w:tr>
      <w:tr>
        <w:tc>
          <w:tcPr>
            <w:tcW w:type="dxa" w:w="3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Partners ready for validation</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 (Phase 1 active)</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 LIVE</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w:t>
            </w:r>
          </w:p>
        </w:tc>
      </w:tr>
      <w:tr>
        <w:tc>
          <w:tcPr>
            <w:tcW w:type="dxa" w:w="3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 validation scoping calls completed</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w:t>
            </w:r>
          </w:p>
        </w:tc>
      </w:tr>
      <w:tr>
        <w:tc>
          <w:tcPr>
            <w:tcW w:type="dxa" w:w="3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Signed evidence-pack receipt acknowledgements</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w:t>
            </w:r>
          </w:p>
        </w:tc>
      </w:tr>
      <w:tr>
        <w:tc>
          <w:tcPr>
            <w:tcW w:type="dxa" w:w="3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Partner-approved go-live statement on file (ArkOS)</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Legal</w:t>
            </w:r>
          </w:p>
        </w:tc>
      </w:tr>
    </w:tbl>
    <w:p>
      <w:pPr>
        <w:pStyle w:val="Heading2"/>
        <w:spacing w:after="120" w:before="280"/>
      </w:pPr>
      <w:r>
        <w:rPr>
          <w:rFonts w:ascii="Adobe Clean" w:cs="Adobe Clean" w:eastAsia="Adobe Clean" w:hAnsi="Adobe Clean"/>
          <w:b/>
          <w:bCs/>
          <w:color w:val="13132B"/>
          <w:sz w:val="26"/>
          <w:szCs w:val="26"/>
        </w:rPr>
        <w:t xml:space="preserve">1.4 Secondary (Vanity) KPI Targets (Locked · Amplification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400"/>
        <w:gridCol w:w="1400"/>
        <w:gridCol w:w="1380"/>
        <w:gridCol w:w="1380"/>
      </w:tblGrid>
      <w:tr>
        <w:trPr>
          <w:tblHeader/>
        </w:trPr>
        <w:tc>
          <w:tcPr>
            <w:tcW w:type="dxa" w:w="3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KPI</w:t>
            </w:r>
          </w:p>
        </w:tc>
        <w:tc>
          <w:tcPr>
            <w:tcW w:type="dxa" w:w="1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W6</w:t>
            </w:r>
          </w:p>
        </w:tc>
        <w:tc>
          <w:tcPr>
            <w:tcW w:type="dxa" w:w="1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W9</w:t>
            </w:r>
          </w:p>
        </w:tc>
        <w:tc>
          <w:tcPr>
            <w:tcW w:type="dxa" w:w="13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W14</w:t>
            </w:r>
          </w:p>
        </w:tc>
        <w:tc>
          <w:tcPr>
            <w:tcW w:type="dxa" w:w="13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r>
      <w:tr>
        <w:tc>
          <w:tcPr>
            <w:tcW w:type="dxa" w:w="3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MQLs</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100</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250</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500</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r>
      <w:tr>
        <w:tc>
          <w:tcPr>
            <w:tcW w:type="dxa" w:w="3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SQLs</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20</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50</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100</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r>
      <w:tr>
        <w:tc>
          <w:tcPr>
            <w:tcW w:type="dxa" w:w="3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LinkedIn impressions (cumulative)</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75K</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150K</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300K</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r>
      <w:tr>
        <w:tc>
          <w:tcPr>
            <w:tcW w:type="dxa" w:w="3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AI-search citations (AEO/GEO)</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r>
      <w:tr>
        <w:tc>
          <w:tcPr>
            <w:tcW w:type="dxa" w:w="3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Op-eds published</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13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r>
      <w:tr>
        <w:tc>
          <w:tcPr>
            <w:tcW w:type="dxa" w:w="3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 pickups at go-live</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10+</w:t>
            </w:r>
          </w:p>
        </w:tc>
        <w:tc>
          <w:tcPr>
            <w:tcW w:type="dxa" w:w="13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r>
    </w:tbl>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Vanity KPIs do not substitute for primary KPIs. Weekly Friday review prioritizes primary; secondary is amplification color.</w:t>
      </w:r>
    </w:p>
    <w:p>
      <w:pPr>
        <w:pStyle w:val="Heading2"/>
        <w:spacing w:after="120" w:before="280"/>
      </w:pPr>
      <w:r>
        <w:rPr>
          <w:rFonts w:ascii="Adobe Clean" w:cs="Adobe Clean" w:eastAsia="Adobe Clean" w:hAnsi="Adobe Clean"/>
          <w:b/>
          <w:bCs/>
          <w:color w:val="13132B"/>
          <w:sz w:val="26"/>
          <w:szCs w:val="26"/>
        </w:rPr>
        <w:t xml:space="preserve">1.5 Budget Envelope (Locked)</w:t>
      </w:r>
    </w:p>
    <w:p>
      <w:pPr>
        <w:spacing w:after="100" w:line="300"/>
        <w:jc w:val="left"/>
      </w:pPr>
      <w:r>
        <w:rPr>
          <w:rFonts w:ascii="Adobe Clean" w:cs="Adobe Clean" w:eastAsia="Adobe Clean" w:hAnsi="Adobe Clean"/>
          <w:b w:val="false"/>
          <w:bCs w:val="false"/>
          <w:i w:val="false"/>
          <w:iCs w:val="false"/>
          <w:color w:val="13132B"/>
          <w:sz w:val="22"/>
          <w:szCs w:val="22"/>
        </w:rPr>
        <w:t xml:space="preserve">Total approved marketing-side spend through W14: approximately ₹36.7 lakh / US$37.8K. Allocation between line items is the Marketing Lead's call subject to Founder approval on items &gt; ₹2 lakh. No new vendor contract is opened without Founder + Lead sign-off.</w:t>
      </w:r>
    </w:p>
    <w:p>
      <w:r>
        <w:br w:type="page"/>
      </w:r>
    </w:p>
    <w:p>
      <w:pPr>
        <w:pStyle w:val="Heading1"/>
        <w:spacing w:after="160" w:before="360"/>
      </w:pPr>
      <w:r>
        <w:rPr>
          <w:rFonts w:ascii="Adobe Clean" w:cs="Adobe Clean" w:eastAsia="Adobe Clean" w:hAnsi="Adobe Clean"/>
          <w:b/>
          <w:bCs/>
          <w:color w:val="13132B"/>
          <w:sz w:val="32"/>
          <w:szCs w:val="32"/>
        </w:rPr>
        <w:t xml:space="preserve">2. GTM Pod — Roles, Bandwidth Protection, RACI</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Bandwidth protection rule: Vimal is FINAL APPROVAL ONLY. Vimal does NOT first-pass demos, first drafts of LinkedIn/op-eds, first-pass claim review, or low-stakes follow-ups. Droupathy first-drafts founder content. Janani runs first-pass demos. Contractor first-pass-reviews every external claim before Vimal sees it. Without this discipline the plan collapses.</w:t>
      </w:r>
    </w:p>
    <w:p>
      <w:pPr>
        <w:pStyle w:val="Heading2"/>
        <w:spacing w:after="120" w:before="280"/>
      </w:pPr>
      <w:r>
        <w:rPr>
          <w:rFonts w:ascii="Adobe Clean" w:cs="Adobe Clean" w:eastAsia="Adobe Clean" w:hAnsi="Adobe Clean"/>
          <w:b/>
          <w:bCs/>
          <w:color w:val="13132B"/>
          <w:sz w:val="26"/>
          <w:szCs w:val="26"/>
        </w:rPr>
        <w:t xml:space="preserve">2.1 Pod Roster</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v1.1 update: The roster now includes 4 Sense7ai Development Partner team members named for operating clarity (Raja, Prakash, Manisha, Viji). External marketing positioning of Sense7ai remains unchanged: Development Partner only · not embedded · not white-labeled · not a re-seller. The Verixa product is attributed solely to Verixa / Navira Quality Systems Pvt Ltd in customer-facing materials.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2000"/>
        <w:gridCol w:w="3000"/>
        <w:gridCol w:w="2460"/>
      </w:tblGrid>
      <w:tr>
        <w:trPr>
          <w:tblHeader/>
        </w:trPr>
        <w:tc>
          <w:tcPr>
            <w:tcW w:type="dxa" w:w="19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Person</w:t>
            </w:r>
          </w:p>
        </w:tc>
        <w:tc>
          <w:tcPr>
            <w:tcW w:type="dxa" w:w="2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Role · Mode</w:t>
            </w:r>
          </w:p>
        </w:tc>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Owns</w:t>
            </w:r>
          </w:p>
        </w:tc>
        <w:tc>
          <w:tcPr>
            <w:tcW w:type="dxa" w:w="24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Does Not Own</w:t>
            </w:r>
          </w:p>
        </w:tc>
      </w:tr>
      <w:tr>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Veereshwarayya, PhD., RAC</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 CEO (Verixa) — Final approval only (reduced-load)</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Final founder voice (review, not draft) · high-stakes calls only · G-8 negotiation · final compliance sign-off · final A on every workstream · product direction + market positioning + scope decisions</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First-pass demos · first drafts of LinkedIn / op-eds · first-pass claim review · low-stakes follow-ups</w:t>
            </w:r>
          </w:p>
        </w:tc>
      </w:tr>
      <w:tr>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Rangesh</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Product Manager (Product Ownership)</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Requirements + workflow clarity · acceptance-criteria coordination · product-level decisions · first-pass demos (Vimal joins from demo 4+ or P0/strategic only) · product proof points · enablement kit · DP feedback loop · pipeline ops · resolves ambiguity on requirements, workflow behavior, acceptance criteria, product priorities within agreed direction · aligns with Vimal where decision affects overall direction / positioning / scope</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first-draft writing · website/SEO/digital ops · architecture / infrastructure / delivery</w:t>
            </w:r>
          </w:p>
        </w:tc>
      </w:tr>
      <w:tr>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 first drafts of founder content + inbound-lead interim owner</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 drafts of all Vimal LinkedIn posts, long-form, op-eds, PR statements (Vimal reviews + approves voice — does not write) · editorial · PR · webinars · founder media bookings · case studies · brand-voice enforcement · INTERIM owner of inbound leads + product coordination (Janani co-pilot · see §17)</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Demo delivery · technical product claims · paid media operations</w:t>
            </w:r>
          </w:p>
        </w:tc>
      </w:tr>
      <w:tr>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Digital Marketing</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CRM ops · Apollo sequences · paid · email nurture · attribution · LinkedIn ABM · marketing automation · works with Prakash on ArkOS automation for Verixa</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Editorial copy · technical SEO / schema · founder voice content</w:t>
            </w:r>
          </w:p>
        </w:tc>
      </w:tr>
      <w:tr>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Website · Front-end · SEO/AEO/GEO</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verixa.ai launch · schema · E-E-A-T · AI search visibility · LP infra · technical SEO · resources hub</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CRM / paid / outbound / content writing</w:t>
            </w:r>
          </w:p>
        </w:tc>
      </w:tr>
      <w:tr>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Raja (Sense7ai DP team)</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Technical Ownership</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Architecture · infrastructure readiness · engineering execution · delivery · dependencies · timelines · aligns with Vimal on major architectural decisions · final decision on implementation approach, engineering sequencing, infra readiness, technical dependencies, release feasibility within agreed architecture · escalates unresolved trade-offs through Janani or Viji</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Day-to-day marketing operations · brand voice</w:t>
            </w:r>
          </w:p>
        </w:tc>
      </w:tr>
      <w:tr>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Prakash (Sense7ai DP team)</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PM Coordination — Product↔Engineering liaison</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URS/workflow alignment + readiness through defined processes · supports ArkOS automation for Verixa with Kavin + Droupathy · works with Janani on product clarity and with Raja on processes · resolves process / coordination / sequencing / documentation / readiness gaps within agreed product + technical direction · escalates unresolved Product–Engineering misalignment to Viji</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Engineering deliverables or timelines (Raja's call) · product decisions (Janani's call)</w:t>
            </w:r>
          </w:p>
        </w:tc>
      </w:tr>
      <w:tr>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Manisha (Sense7ai DP team)</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UAT Readiness + Code Quality</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Tracks deliverable readiness for UAT · code quality + readiness for testing/QA · gates Phase-2/Phase-3 marketing claims (no go-live messaging without UAT green) · works with Janani on UAT readiness and with Raja on quality of build going into test</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copy · direct buyer engagement</w:t>
            </w:r>
          </w:p>
        </w:tc>
      </w:tr>
      <w:tr>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Viji Janakiraman (Sense7ai DP team)</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Operating + Leadership Support</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Cross-functional alignment · delivery-risk review · conflict resolution · escalation support · resolves unresolved cross-functional ownership, operating-model, process, accountability conflicts</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Product-direction decisions (Vimal + Janani) · technical decisions (Raja)</w:t>
            </w:r>
          </w:p>
        </w:tc>
      </w:tr>
      <w:tr>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External CSV/CSA + RA Contractor (TBD)</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Compliance — first-pass claim review · INTERIM owner: Vimal (until contractor identified)</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First-pass claim review on every external claim · language audit · evidence-binding review · MIRA/AI claim review · G-7 + G-8 framing · trade-press claim review. NOTE: Until contractor is hired, Vimal holds BOTH first-pass + final-approval — this collapses the two-person check designed by the Pilot Execution Plan v3 MASTER (§3). Hire is URGENT and slipped past W2 target. Not Janani.</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Drafting marketing copy · running ABM</w:t>
            </w:r>
          </w:p>
        </w:tc>
      </w:tr>
    </w:tbl>
    <w:p>
      <w:pPr>
        <w:pStyle w:val="Heading2"/>
        <w:spacing w:after="120" w:before="280"/>
      </w:pPr>
      <w:r>
        <w:rPr>
          <w:rFonts w:ascii="Adobe Clean" w:cs="Adobe Clean" w:eastAsia="Adobe Clean" w:hAnsi="Adobe Clean"/>
          <w:b/>
          <w:bCs/>
          <w:color w:val="13132B"/>
          <w:sz w:val="26"/>
          <w:szCs w:val="26"/>
        </w:rPr>
        <w:t xml:space="preserve">2.2 RACI on the 9 Workstreams (Locked from GTM Launch Flow · v1.1 updated)</w:t>
      </w:r>
    </w:p>
    <w:p>
      <w:pPr>
        <w:spacing w:after="100" w:line="300"/>
        <w:jc w:val="left"/>
      </w:pPr>
      <w:r>
        <w:rPr>
          <w:rFonts w:ascii="Adobe Clean" w:cs="Adobe Clean" w:eastAsia="Adobe Clean" w:hAnsi="Adobe Clean"/>
          <w:b w:val="false"/>
          <w:bCs w:val="false"/>
          <w:i w:val="false"/>
          <w:iCs w:val="false"/>
          <w:color w:val="13132B"/>
          <w:sz w:val="22"/>
          <w:szCs w:val="22"/>
        </w:rPr>
        <w:t xml:space="preserve">v1.1 updates: rows for Digital/Paid · DP Pipeline · Sales Enablement · Website now include Sense7ai DP team consult roles where their decisions gate marketing 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1900"/>
        <w:gridCol w:w="1700"/>
        <w:gridCol w:w="1660"/>
        <w:gridCol w:w="1400"/>
      </w:tblGrid>
      <w:tr>
        <w:trPr>
          <w:tblHeader/>
        </w:trPr>
        <w:tc>
          <w:tcPr>
            <w:tcW w:type="dxa" w:w="27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Workstream</w:t>
            </w:r>
          </w:p>
        </w:tc>
        <w:tc>
          <w:tcPr>
            <w:tcW w:type="dxa" w:w="19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 (Responsible)</w:t>
            </w:r>
          </w:p>
        </w:tc>
        <w:tc>
          <w:tcPr>
            <w:tcW w:type="dxa" w:w="17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 (Accountable)</w:t>
            </w:r>
          </w:p>
        </w:tc>
        <w:tc>
          <w:tcPr>
            <w:tcW w:type="dxa" w:w="16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 (Consulted)</w:t>
            </w:r>
          </w:p>
        </w:tc>
        <w:tc>
          <w:tcPr>
            <w:tcW w:type="dxa" w:w="1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I (Informed)</w:t>
            </w:r>
          </w:p>
        </w:tc>
      </w:tr>
      <w:tr>
        <w:tc>
          <w:tcPr>
            <w:tcW w:type="dxa" w:w="2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Positioning</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6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Janani</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All</w:t>
            </w:r>
          </w:p>
        </w:tc>
      </w:tr>
      <w:tr>
        <w:tc>
          <w:tcPr>
            <w:tcW w:type="dxa" w:w="2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voice / PR</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(drafts)</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(approves)</w:t>
            </w:r>
          </w:p>
        </w:tc>
        <w:tc>
          <w:tcPr>
            <w:tcW w:type="dxa" w:w="16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All</w:t>
            </w:r>
          </w:p>
        </w:tc>
      </w:tr>
      <w:tr>
        <w:tc>
          <w:tcPr>
            <w:tcW w:type="dxa" w:w="2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Content / Editorial</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6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Manoj · Contractor</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Kavin</w:t>
            </w:r>
          </w:p>
        </w:tc>
      </w:tr>
      <w:tr>
        <w:tc>
          <w:tcPr>
            <w:tcW w:type="dxa" w:w="2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Website / SEO / AEO / GEO</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6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Contractor · Raja (architecture/perf decisions on verixa.ai infra)</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Kavin · Prakash</w:t>
            </w:r>
          </w:p>
        </w:tc>
      </w:tr>
      <w:tr>
        <w:tc>
          <w:tcPr>
            <w:tcW w:type="dxa" w:w="2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Digital / Paid (ArkOS)</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6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Contractor · Prakash (ArkOS automation liaison) · Raja (architecture)</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 · Janani</w:t>
            </w:r>
          </w:p>
        </w:tc>
      </w:tr>
      <w:tr>
        <w:tc>
          <w:tcPr>
            <w:tcW w:type="dxa" w:w="2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 Pipeline / ABM</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(ops) · Vimal (founder)</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6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Prakash (process) · Contractor · Legal</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Manoj · Raja</w:t>
            </w:r>
          </w:p>
        </w:tc>
      </w:tr>
      <w:tr>
        <w:tc>
          <w:tcPr>
            <w:tcW w:type="dxa" w:w="2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Events / Webinars</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16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 · Contractor</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 Manoj · Prakash</w:t>
            </w:r>
          </w:p>
        </w:tc>
      </w:tr>
      <w:tr>
        <w:tc>
          <w:tcPr>
            <w:tcW w:type="dxa" w:w="2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Sales Enablement</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6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Contractor · Manisha (UAT readiness for demo lab)</w:t>
            </w:r>
          </w:p>
        </w:tc>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 Raja</w:t>
            </w:r>
          </w:p>
        </w:tc>
      </w:tr>
      <w:tr>
        <w:tc>
          <w:tcPr>
            <w:tcW w:type="dxa" w:w="2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Compliance Review</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(interim — until Contractor hired)</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6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Legal</w:t>
            </w:r>
          </w:p>
        </w:tc>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All</w:t>
            </w:r>
          </w:p>
        </w:tc>
      </w:tr>
    </w:tbl>
    <w:p>
      <w:pPr>
        <w:spacing w:after="100" w:line="300"/>
        <w:jc w:val="left"/>
      </w:pPr>
      <w:r>
        <w:rPr>
          <w:rFonts w:ascii="Adobe Clean" w:cs="Adobe Clean" w:eastAsia="Adobe Clean" w:hAnsi="Adobe Clean"/>
          <w:b w:val="false"/>
          <w:bCs w:val="false"/>
          <w:i w:val="false"/>
          <w:iCs w:val="false"/>
          <w:color w:val="13132B"/>
          <w:sz w:val="22"/>
          <w:szCs w:val="22"/>
        </w:rPr>
        <w:t xml:space="preserve">Escalation path: Product-Engineering misalignment or gaps that Prakash cannot resolve at the coordination layer go to Viji for resolution. Product-direction decisions remain with Vimal + Janani. Technical decisions remain with Raja.</w:t>
      </w:r>
    </w:p>
    <w:p>
      <w:pPr>
        <w:pBdr>
          <w:left w:val="single" w:color="E74E2E" w:sz="18" w:space="8"/>
        </w:pBdr>
        <w:shd w:fill="FCE4E4" w:val="clear"/>
        <w:spacing w:after="120" w:before="120" w:line="300"/>
      </w:pPr>
      <w:r>
        <w:rPr>
          <w:rFonts w:ascii="Adobe Clean" w:cs="Adobe Clean" w:eastAsia="Adobe Clean" w:hAnsi="Adobe Clean"/>
          <w:b/>
          <w:bCs/>
          <w:i/>
          <w:iCs/>
          <w:color w:val="13132B"/>
          <w:sz w:val="22"/>
          <w:szCs w:val="22"/>
        </w:rPr>
        <w:t xml:space="preserve">Compliance interim assignment: until the External CSV/CSA + RA Contractor is identified and onboarded, Vimal holds BOTH first-pass claim review and final approval. This collapses the two-person check designed by the Pilot Execution Plan v3 MASTER (§3). It is a temporary bridge only. NOT Janani. The Contractor hire was due at W2 (Jun 8-12) and has slipped — it is now URGENT and should close before W6 KILL-CHECK. See §15 MR-16.</w:t>
      </w:r>
    </w:p>
    <w:p>
      <w:pPr>
        <w:pStyle w:val="Heading2"/>
        <w:spacing w:after="120" w:before="280"/>
      </w:pPr>
      <w:r>
        <w:rPr>
          <w:rFonts w:ascii="Adobe Clean" w:cs="Adobe Clean" w:eastAsia="Adobe Clean" w:hAnsi="Adobe Clean"/>
          <w:b/>
          <w:bCs/>
          <w:color w:val="13132B"/>
          <w:sz w:val="26"/>
          <w:szCs w:val="26"/>
        </w:rPr>
        <w:t xml:space="preserve">2.3 Working Cadence (Locked)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2600"/>
        <w:gridCol w:w="2460"/>
      </w:tblGrid>
      <w:tr>
        <w:trPr>
          <w:tblHeader/>
        </w:trPr>
        <w:tc>
          <w:tcPr>
            <w:tcW w:type="dxa" w:w="2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Cadence</w:t>
            </w:r>
          </w:p>
        </w:tc>
        <w:tc>
          <w:tcPr>
            <w:tcW w:type="dxa" w:w="1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When (IST)</w:t>
            </w:r>
          </w:p>
        </w:tc>
        <w:tc>
          <w:tcPr>
            <w:tcW w:type="dxa" w:w="2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Attendees</w:t>
            </w:r>
          </w:p>
        </w:tc>
        <w:tc>
          <w:tcPr>
            <w:tcW w:type="dxa" w:w="24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Output</w:t>
            </w:r>
          </w:p>
        </w:tc>
      </w:tr>
      <w:tr>
        <w:tc>
          <w:tcPr>
            <w:tcW w:type="dxa" w:w="2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 founder pulse (15 min)</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Mon–Fri 09:15</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 priority for the day · approval queue</w:t>
            </w:r>
          </w:p>
        </w:tc>
      </w:tr>
      <w:tr>
        <w:tc>
          <w:tcPr>
            <w:tcW w:type="dxa" w:w="2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pod stand-up (20 min)</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 Wed · Fri 10:00</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Kavin + Manoj (Janani Wed)</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Sprint progress · blockers · approval queue clearance</w:t>
            </w:r>
          </w:p>
        </w:tc>
      </w:tr>
      <w:tr>
        <w:tc>
          <w:tcPr>
            <w:tcW w:type="dxa" w:w="2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 GTM pod sync (45 min)</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Fri 11:00</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All pod + Vimal + Janani + Contractor</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Primary KPI dashboard · Public Claim Register status · next-week plan</w:t>
            </w:r>
          </w:p>
        </w:tc>
      </w:tr>
      <w:tr>
        <w:tc>
          <w:tcPr>
            <w:tcW w:type="dxa" w:w="2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Bi-weekly Founder × Lead (60 min)</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Tue 16:00 (alt weeks)</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Strategic adjustments · approvals batch · DP-target health</w:t>
            </w:r>
          </w:p>
        </w:tc>
      </w:tr>
      <w:tr>
        <w:tc>
          <w:tcPr>
            <w:tcW w:type="dxa" w:w="2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Monthly Marketing Review (90 min)</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 Mon of month 16:00</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Pod + Vimal + Janani + Contractor</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Monthly report · pivots</w:t>
            </w:r>
          </w:p>
        </w:tc>
      </w:tr>
      <w:tr>
        <w:tc>
          <w:tcPr>
            <w:tcW w:type="dxa" w:w="2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Quarterly Plan + Budget Review</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Last Fri of quarter</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Pod + Vimal</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Updated plan · revised budget</w:t>
            </w:r>
          </w:p>
        </w:tc>
      </w:tr>
      <w:tr>
        <w:tc>
          <w:tcPr>
            <w:tcW w:type="dxa" w:w="2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Cross-functional escalation (NEW v1.1)</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On-demand · 24h SLA</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Prakash → Raja (technical) · Janani (product) · Viji (final)</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Resolution captured in ArkOS Cross-Functional-Escalation-Log</w:t>
            </w:r>
          </w:p>
        </w:tc>
      </w:tr>
      <w:tr>
        <w:tc>
          <w:tcPr>
            <w:tcW w:type="dxa" w:w="2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Product-Eng-Marketing sync (NEW v1.1)</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 Tue 15:00 IST</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Prakash + Raja + Kavin</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automation status · marketing-blocking eng items · UAT readiness signal from Manisha</w:t>
            </w:r>
          </w:p>
        </w:tc>
      </w:tr>
    </w:tbl>
    <w:p>
      <w:r>
        <w:br w:type="page"/>
      </w:r>
    </w:p>
    <w:p>
      <w:pPr>
        <w:pStyle w:val="Heading1"/>
        <w:spacing w:after="160" w:before="360"/>
      </w:pPr>
      <w:r>
        <w:rPr>
          <w:rFonts w:ascii="Adobe Clean" w:cs="Adobe Clean" w:eastAsia="Adobe Clean" w:hAnsi="Adobe Clean"/>
          <w:b/>
          <w:bCs/>
          <w:color w:val="13132B"/>
          <w:sz w:val="32"/>
          <w:szCs w:val="32"/>
        </w:rPr>
        <w:t xml:space="preserve">3. Stack Architecture — ArkOS CRM + Sales Navigator (Simplified)</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Stack simplified after founder review (18 Jun 2026). Apollo deferred conditional (revisit W5+ only if cold email becomes a real channel). Clay dropped (scale tool · revisit W14+ when manual enrichment fatigue is real). ArkOS CRM is the single source of truth. Sales Navigator is the primary outbound + intent surface. No partner reference is used externally without written approval stored in ArkOS.</w:t>
      </w:r>
    </w:p>
    <w:p>
      <w:pPr>
        <w:pStyle w:val="Heading2"/>
        <w:spacing w:after="120" w:before="280"/>
      </w:pPr>
      <w:r>
        <w:rPr>
          <w:rFonts w:ascii="Adobe Clean" w:cs="Adobe Clean" w:eastAsia="Adobe Clean" w:hAnsi="Adobe Clean"/>
          <w:b/>
          <w:bCs/>
          <w:color w:val="13132B"/>
          <w:sz w:val="26"/>
          <w:szCs w:val="26"/>
        </w:rPr>
        <w:t xml:space="preserve">3.1 Logical Flow</w:t>
      </w:r>
    </w:p>
    <w:p>
      <w:pPr>
        <w:spacing w:after="100" w:line="300"/>
        <w:jc w:val="left"/>
      </w:pPr>
      <w:r>
        <w:rPr>
          <w:rFonts w:ascii="Adobe Clean" w:cs="Adobe Clean" w:eastAsia="Adobe Clean" w:hAnsi="Adobe Clean"/>
          <w:b w:val="false"/>
          <w:bCs w:val="false"/>
          <w:i w:val="false"/>
          <w:iCs w:val="false"/>
          <w:color w:val="13132B"/>
          <w:sz w:val="22"/>
          <w:szCs w:val="22"/>
        </w:rPr>
        <w:t xml:space="preserve">Sales Navigator (intent + relationship + saved searches) → ArkOS CRM (single source of truth + sequences + activities + e-signature + reporting) → Calendly (meetings booked) → ArkOS opportunity progression → Loom/Vidyard (asynchronous proof clips) → verixa.ai (conversion + AEO/GEO surface) → GA4 / Search Console (organic feedback loop). For the 4 LIVE DP targets, founder 1-to-1 outbound is hand-crafted in Vimal's outbox; no bulk sequencer required.</w:t>
      </w:r>
    </w:p>
    <w:p>
      <w:pPr>
        <w:spacing w:after="100" w:line="300"/>
        <w:jc w:val="left"/>
      </w:pPr>
      <w:r>
        <w:rPr>
          <w:rFonts w:ascii="Adobe Clean" w:cs="Adobe Clean" w:eastAsia="Adobe Clean" w:hAnsi="Adobe Clean"/>
          <w:b w:val="false"/>
          <w:bCs w:val="false"/>
          <w:i w:val="false"/>
          <w:iCs w:val="false"/>
          <w:color w:val="13132B"/>
          <w:sz w:val="22"/>
          <w:szCs w:val="22"/>
        </w:rPr>
        <w:t xml:space="preserve">Deferred / dropped: Apollo (deferred to W5+ conditional · activate only if Sales Nav InMail volume is insufficient and cold email becomes the actual channel). Clay (dropped from W3-W14 · revisit W14+ when prospect volume exceeds 25/week).</w:t>
      </w:r>
    </w:p>
    <w:p>
      <w:pPr>
        <w:pStyle w:val="Heading2"/>
        <w:spacing w:after="120" w:before="280"/>
      </w:pPr>
      <w:r>
        <w:rPr>
          <w:rFonts w:ascii="Adobe Clean" w:cs="Adobe Clean" w:eastAsia="Adobe Clean" w:hAnsi="Adobe Clean"/>
          <w:b/>
          <w:bCs/>
          <w:color w:val="13132B"/>
          <w:sz w:val="26"/>
          <w:szCs w:val="26"/>
        </w:rPr>
        <w:t xml:space="preserve">3.2 Tool Roles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2400"/>
        <w:gridCol w:w="1760"/>
      </w:tblGrid>
      <w:tr>
        <w:trPr>
          <w:tblHeader/>
        </w:trPr>
        <w:tc>
          <w:tcPr>
            <w:tcW w:type="dxa" w:w="2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Tool</w:t>
            </w:r>
          </w:p>
        </w:tc>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Role</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c>
          <w:tcPr>
            <w:tcW w:type="dxa" w:w="17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Source-of-Truth?</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CRM (in-house)</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Pipeline · sequences · activities · e-signature · attribution · reporting</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(ops) · Droupathy (A)</w:t>
            </w:r>
          </w:p>
        </w:tc>
        <w:tc>
          <w:tcPr>
            <w:tcW w:type="dxa" w:w="1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YES — single source of truth</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LinkedIn Sales Navigator</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Intent + relationship intelligence · saved searches with alerts · InMail outreach</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w:t>
            </w:r>
          </w:p>
        </w:tc>
        <w:tc>
          <w:tcPr>
            <w:tcW w:type="dxa" w:w="1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feeds ArkOS</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Calendly</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Meeting booking · auto-linked to ArkOS opportunity</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 · Janani</w:t>
            </w:r>
          </w:p>
        </w:tc>
        <w:tc>
          <w:tcPr>
            <w:tcW w:type="dxa" w:w="1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feeds ArkOS</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Loom · Vidyard</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Asynchronous proof clips (≤ 90s)</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w:t>
            </w:r>
          </w:p>
        </w:tc>
        <w:tc>
          <w:tcPr>
            <w:tcW w:type="dxa" w:w="1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links stored in ArkOS</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verixa.ai</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Conversion surface · AEO/GEO surface</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c>
          <w:tcPr>
            <w:tcW w:type="dxa" w:w="1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leads pushed to ArkOS via form-fill webhook</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GA4 + Google Search Console</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Organic + paid analytics · search visibility</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c>
          <w:tcPr>
            <w:tcW w:type="dxa" w:w="1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reporting only</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Ahrefs · Similarweb</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SEO + AEO + GEO competitive intelligence</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c>
          <w:tcPr>
            <w:tcW w:type="dxa" w:w="1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reporting only</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LinkedIn (Vimal · Verixa Page)</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voice + brand surface</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(approves) · Droupathy (drafts) · Kavin (Verixa Page)</w:t>
            </w:r>
          </w:p>
        </w:tc>
        <w:tc>
          <w:tcPr>
            <w:tcW w:type="dxa" w:w="1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engagement logged to ArkOS</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n8n (preferred) or Zapier</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Integration glue · lower data exposure (n8n self-hosted)</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(ops) · Manoj (technical)</w:t>
            </w:r>
          </w:p>
        </w:tc>
        <w:tc>
          <w:tcPr>
            <w:tcW w:type="dxa" w:w="1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integration plane</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Vimal's email outbox (verixa.ai domain)</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Direct founder email to 4 LIVE DP targets · hand-crafted</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 sent items logged to ArkOS by Kavin</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DEFERRED — Apollo</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B2B contact universe · cold-email warming · sequenced cadence</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Conditional W5+</w:t>
            </w:r>
          </w:p>
        </w:tc>
        <w:tc>
          <w:tcPr>
            <w:tcW w:type="dxa" w:w="1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Not in W3-W14 plan</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DROPPED — Clay</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Waterfall enrichment · trigger scoring · signal compilation</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Revisit W14+</w:t>
            </w:r>
          </w:p>
        </w:tc>
        <w:tc>
          <w:tcPr>
            <w:tcW w:type="dxa" w:w="1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Not in W3-W14 plan</w:t>
            </w:r>
          </w:p>
        </w:tc>
      </w:tr>
    </w:tbl>
    <w:p>
      <w:r>
        <w:br w:type="page"/>
      </w:r>
    </w:p>
    <w:p>
      <w:pPr>
        <w:pStyle w:val="Heading1"/>
        <w:spacing w:after="160" w:before="360"/>
      </w:pPr>
      <w:r>
        <w:rPr>
          <w:rFonts w:ascii="Adobe Clean" w:cs="Adobe Clean" w:eastAsia="Adobe Clean" w:hAnsi="Adobe Clean"/>
          <w:b/>
          <w:bCs/>
          <w:color w:val="13132B"/>
          <w:sz w:val="32"/>
          <w:szCs w:val="32"/>
        </w:rPr>
        <w:t xml:space="preserve">4. ArkOS CRM Operating Spec</w:t>
      </w:r>
    </w:p>
    <w:p>
      <w:pPr>
        <w:pStyle w:val="Heading2"/>
        <w:spacing w:after="120" w:before="280"/>
      </w:pPr>
      <w:r>
        <w:rPr>
          <w:rFonts w:ascii="Adobe Clean" w:cs="Adobe Clean" w:eastAsia="Adobe Clean" w:hAnsi="Adobe Clean"/>
          <w:b/>
          <w:bCs/>
          <w:color w:val="13132B"/>
          <w:sz w:val="26"/>
          <w:szCs w:val="26"/>
        </w:rPr>
        <w:t xml:space="preserve">4.1 Required Objects (Must Exist by Mon 22 Jun 2026 · W4 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800"/>
        <w:gridCol w:w="2360"/>
      </w:tblGrid>
      <w:tr>
        <w:trPr>
          <w:tblHeader/>
        </w:trPr>
        <w:tc>
          <w:tcPr>
            <w:tcW w:type="dxa" w:w="2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Object</w:t>
            </w:r>
          </w:p>
        </w:tc>
        <w:tc>
          <w:tcPr>
            <w:tcW w:type="dxa" w:w="4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Required Fields (minimum)</w:t>
            </w:r>
          </w:p>
        </w:tc>
        <w:tc>
          <w:tcPr>
            <w:tcW w:type="dxa" w:w="23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Notes</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Account</w:t>
            </w:r>
          </w:p>
        </w:tc>
        <w:tc>
          <w:tcPr>
            <w:tcW w:type="dxa" w:w="4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Legal name · trading name · domain · HQ city · HQ country · ICP tier · sub-segment (CDMO / Mfr / Spinoff / Biotech / etc.) · regulatory-authority footprint · public-signal flags</w:t>
            </w:r>
          </w:p>
        </w:tc>
        <w:tc>
          <w:tcPr>
            <w:tcW w:type="dxa" w:w="23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One row per organization. Apollo + Clay sourced; deduped by domain.</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Contact</w:t>
            </w:r>
          </w:p>
        </w:tc>
        <w:tc>
          <w:tcPr>
            <w:tcW w:type="dxa" w:w="4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Full name · title (current) · function · seniority · email (verified) · LinkedIn URL · phone (optional) · DPDP / GDPR opt-in status · last-touch date</w:t>
            </w:r>
          </w:p>
        </w:tc>
        <w:tc>
          <w:tcPr>
            <w:tcW w:type="dxa" w:w="23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One per person. Deduped by email.</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Opportunity</w:t>
            </w:r>
          </w:p>
        </w:tc>
        <w:tc>
          <w:tcPr>
            <w:tcW w:type="dxa" w:w="4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Account · primary contact · stage · expected ARR band (DP-A/B/C tier) · expected close date · LOI status · G-8 status · MSA clauses negotiated · validation scope · pilot start date</w:t>
            </w:r>
          </w:p>
        </w:tc>
        <w:tc>
          <w:tcPr>
            <w:tcW w:type="dxa" w:w="23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Per-pilot opportunity. Linked to one account, one or more contacts.</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Sequence</w:t>
            </w:r>
          </w:p>
        </w:tc>
        <w:tc>
          <w:tcPr>
            <w:tcW w:type="dxa" w:w="4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Sequence name · channel · cadence steps · audience filter · status · sent count · open count · reply count · meeting count · ICP tier</w:t>
            </w:r>
          </w:p>
        </w:tc>
        <w:tc>
          <w:tcPr>
            <w:tcW w:type="dxa" w:w="23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Cold · Warm · Inbound · DP — see Appendix E.</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Activity</w:t>
            </w:r>
          </w:p>
        </w:tc>
        <w:tc>
          <w:tcPr>
            <w:tcW w:type="dxa" w:w="4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Activity type (email / LinkedIn / call / meeting / loom-clip / event-handshake) · subject · contact · account · opportunity · channel UTM · outcome · timestamp · user</w:t>
            </w:r>
          </w:p>
        </w:tc>
        <w:tc>
          <w:tcPr>
            <w:tcW w:type="dxa" w:w="23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Every touch logged. Source of truth for attribution.</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Note</w:t>
            </w:r>
          </w:p>
        </w:tc>
        <w:tc>
          <w:tcPr>
            <w:tcW w:type="dxa" w:w="4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Free text · linked to contact / account / opportunity · author · timestamp</w:t>
            </w:r>
          </w:p>
        </w:tc>
        <w:tc>
          <w:tcPr>
            <w:tcW w:type="dxa" w:w="23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Discovery-call notes captured here.</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Attachment</w:t>
            </w:r>
          </w:p>
        </w:tc>
        <w:tc>
          <w:tcPr>
            <w:tcW w:type="dxa" w:w="4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File · link · linked record · classification (Public · Internal · Restricted · Partner-Approved)</w:t>
            </w:r>
          </w:p>
        </w:tc>
        <w:tc>
          <w:tcPr>
            <w:tcW w:type="dxa" w:w="23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Loom links · decks · briefs · LOI drafts.</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Public-Claim-Register Entry</w:t>
            </w:r>
          </w:p>
        </w:tc>
        <w:tc>
          <w:tcPr>
            <w:tcW w:type="dxa" w:w="4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Claim text · claim type · evidence binding · Contractor approval status · Vimal approval status · live in asset (URL) · live-from date</w:t>
            </w:r>
          </w:p>
        </w:tc>
        <w:tc>
          <w:tcPr>
            <w:tcW w:type="dxa" w:w="23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Mirrors Sheet 14 of the Verixa GTM Launch Plan xlsx. Auditable.</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Signal</w:t>
            </w:r>
          </w:p>
        </w:tc>
        <w:tc>
          <w:tcPr>
            <w:tcW w:type="dxa" w:w="4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Signal type · source · score weight · linked contact / account · date</w:t>
            </w:r>
          </w:p>
        </w:tc>
        <w:tc>
          <w:tcPr>
            <w:tcW w:type="dxa" w:w="23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Trigger-score composite per Clay waterfall (Appendix C).</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DP-Agreement</w:t>
            </w:r>
          </w:p>
        </w:tc>
        <w:tc>
          <w:tcPr>
            <w:tcW w:type="dxa" w:w="4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DP-A/B/C tier · LOI status · G-8 status · 7 MSA clauses status · pricing band · sprint scope · e-signature record</w:t>
            </w:r>
          </w:p>
        </w:tc>
        <w:tc>
          <w:tcPr>
            <w:tcW w:type="dxa" w:w="23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Quality-agreement compliance.</w:t>
            </w:r>
          </w:p>
        </w:tc>
      </w:tr>
    </w:tbl>
    <w:p>
      <w:pPr>
        <w:pStyle w:val="Heading2"/>
        <w:spacing w:after="120" w:before="280"/>
      </w:pPr>
      <w:r>
        <w:rPr>
          <w:rFonts w:ascii="Adobe Clean" w:cs="Adobe Clean" w:eastAsia="Adobe Clean" w:hAnsi="Adobe Clean"/>
          <w:b/>
          <w:bCs/>
          <w:color w:val="13132B"/>
          <w:sz w:val="26"/>
          <w:szCs w:val="26"/>
        </w:rPr>
        <w:t xml:space="preserve">4.2 Required Pipelines</w:t>
      </w:r>
    </w:p>
    <w:p>
      <w:pPr>
        <w:pStyle w:val="ListParagraph"/>
        <w:numPr>
          <w:ilvl w:val="0"/>
          <w:numId w:val="3"/>
        </w:numPr>
        <w:spacing w:after="60" w:line="290"/>
      </w:pPr>
      <w:r>
        <w:rPr>
          <w:rFonts w:ascii="Adobe Clean" w:cs="Adobe Clean" w:eastAsia="Adobe Clean" w:hAnsi="Adobe Clean"/>
          <w:color w:val="13132B"/>
          <w:sz w:val="22"/>
          <w:szCs w:val="22"/>
        </w:rPr>
        <w:t xml:space="preserve">Outbound — Founder-led cold (Vimal motion · Caplin / Synthix / Cohance / SMS · 4 LIVE).</w:t>
      </w:r>
    </w:p>
    <w:p>
      <w:pPr>
        <w:pStyle w:val="ListParagraph"/>
        <w:numPr>
          <w:ilvl w:val="0"/>
          <w:numId w:val="3"/>
        </w:numPr>
        <w:spacing w:after="60" w:line="290"/>
      </w:pPr>
      <w:r>
        <w:rPr>
          <w:rFonts w:ascii="Adobe Clean" w:cs="Adobe Clean" w:eastAsia="Adobe Clean" w:hAnsi="Adobe Clean"/>
          <w:color w:val="13132B"/>
          <w:sz w:val="22"/>
          <w:szCs w:val="22"/>
        </w:rPr>
        <w:t xml:space="preserve">Inbound — verixa.ai form fills + LinkedIn DM replies.</w:t>
      </w:r>
    </w:p>
    <w:p>
      <w:pPr>
        <w:pStyle w:val="ListParagraph"/>
        <w:numPr>
          <w:ilvl w:val="0"/>
          <w:numId w:val="3"/>
        </w:numPr>
        <w:spacing w:after="60" w:line="290"/>
      </w:pPr>
      <w:r>
        <w:rPr>
          <w:rFonts w:ascii="Adobe Clean" w:cs="Adobe Clean" w:eastAsia="Adobe Clean" w:hAnsi="Adobe Clean"/>
          <w:color w:val="13132B"/>
          <w:sz w:val="22"/>
          <w:szCs w:val="22"/>
        </w:rPr>
        <w:t xml:space="preserve">Design Partner — qualified opportunities heading to LOI / MSA / G-8.</w:t>
      </w:r>
    </w:p>
    <w:p>
      <w:pPr>
        <w:pStyle w:val="ListParagraph"/>
        <w:numPr>
          <w:ilvl w:val="0"/>
          <w:numId w:val="3"/>
        </w:numPr>
        <w:spacing w:after="60" w:line="290"/>
      </w:pPr>
      <w:r>
        <w:rPr>
          <w:rFonts w:ascii="Adobe Clean" w:cs="Adobe Clean" w:eastAsia="Adobe Clean" w:hAnsi="Adobe Clean"/>
          <w:color w:val="13132B"/>
          <w:sz w:val="22"/>
          <w:szCs w:val="22"/>
        </w:rPr>
        <w:t xml:space="preserve">Customer Expansion — post-LOI conversion to ARR + scope expansion.</w:t>
      </w:r>
    </w:p>
    <w:p>
      <w:pPr>
        <w:pStyle w:val="ListParagraph"/>
        <w:numPr>
          <w:ilvl w:val="0"/>
          <w:numId w:val="3"/>
        </w:numPr>
        <w:spacing w:after="60" w:line="290"/>
      </w:pPr>
      <w:r>
        <w:rPr>
          <w:rFonts w:ascii="Adobe Clean" w:cs="Adobe Clean" w:eastAsia="Adobe Clean" w:hAnsi="Adobe Clean"/>
          <w:color w:val="13132B"/>
          <w:sz w:val="22"/>
          <w:szCs w:val="22"/>
        </w:rPr>
        <w:t xml:space="preserve">Reference Loop — post-go-live · case study + testimonial + partner-approved external use.</w:t>
      </w:r>
    </w:p>
    <w:p>
      <w:pPr>
        <w:pStyle w:val="ListParagraph"/>
        <w:numPr>
          <w:ilvl w:val="0"/>
          <w:numId w:val="3"/>
        </w:numPr>
        <w:spacing w:after="60" w:line="290"/>
      </w:pPr>
      <w:r>
        <w:rPr>
          <w:rFonts w:ascii="Adobe Clean" w:cs="Adobe Clean" w:eastAsia="Adobe Clean" w:hAnsi="Adobe Clean"/>
          <w:color w:val="13132B"/>
          <w:sz w:val="22"/>
          <w:szCs w:val="22"/>
        </w:rPr>
        <w:t xml:space="preserve">Cold Archive — non-engaged &gt; 24 months · DPDP / GDPR right-to-erasure cohort.</w:t>
      </w:r>
    </w:p>
    <w:p>
      <w:pPr>
        <w:pStyle w:val="Heading2"/>
        <w:spacing w:after="120" w:before="280"/>
      </w:pPr>
      <w:r>
        <w:rPr>
          <w:rFonts w:ascii="Adobe Clean" w:cs="Adobe Clean" w:eastAsia="Adobe Clean" w:hAnsi="Adobe Clean"/>
          <w:b/>
          <w:bCs/>
          <w:color w:val="13132B"/>
          <w:sz w:val="26"/>
          <w:szCs w:val="26"/>
        </w:rPr>
        <w:t xml:space="preserve">4.3 Required Reports (Visible by W3 · Friday 19 Jun)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800"/>
        <w:gridCol w:w="2760"/>
      </w:tblGrid>
      <w:tr>
        <w:trPr>
          <w:tblHeader/>
        </w:trPr>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Report</w:t>
            </w:r>
          </w:p>
        </w:tc>
        <w:tc>
          <w:tcPr>
            <w:tcW w:type="dxa" w:w="1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Cadence</w:t>
            </w:r>
          </w:p>
        </w:tc>
        <w:tc>
          <w:tcPr>
            <w:tcW w:type="dxa" w:w="1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c>
          <w:tcPr>
            <w:tcW w:type="dxa" w:w="27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Pass Criteria</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Primary KPI dashboard</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 Friday</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2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Mirrors the 6 primary KPIs in §1.3</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Outbound activity report (per founder hour)</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w:t>
            </w:r>
          </w:p>
        </w:tc>
        <w:tc>
          <w:tcPr>
            <w:tcW w:type="dxa" w:w="2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Volume guardrails respected (§8.4)</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Pipeline by stage</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2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Stage hygiene · stuck-deal flagging</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Reply-rate by sequence</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c>
          <w:tcPr>
            <w:tcW w:type="dxa" w:w="2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Trend lines · sequence pause triggers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Claim Register status</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(R) · Vimal (A)</w:t>
            </w:r>
          </w:p>
        </w:tc>
        <w:tc>
          <w:tcPr>
            <w:tcW w:type="dxa" w:w="2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Every live external claim has Contractor sign-off + Vimal sign-off + evidence binding</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Source-attribution cohort (first-touch + multi-touch)</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Monthly</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c>
          <w:tcPr>
            <w:tcW w:type="dxa" w:w="2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Channel diagnostics · attribution disagreement &gt; 30% flagged</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funnel</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Per-event + cumulative</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2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Reg → attend → demo-book conversion</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 target health</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w:t>
            </w:r>
          </w:p>
        </w:tc>
        <w:tc>
          <w:tcPr>
            <w:tcW w:type="dxa" w:w="2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Status of Caplin / Synthix / Cohance / SMS · last touch · next step</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Partner-consent register</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Continuous</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Legal</w:t>
            </w:r>
          </w:p>
        </w:tc>
        <w:tc>
          <w:tcPr>
            <w:tcW w:type="dxa" w:w="2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Every partner reference (logo / name / quote / screenshot) has signed consent on file before any external use</w:t>
            </w:r>
          </w:p>
        </w:tc>
      </w:tr>
    </w:tbl>
    <w:p>
      <w:pPr>
        <w:pStyle w:val="Heading2"/>
        <w:spacing w:after="120" w:before="280"/>
      </w:pPr>
      <w:r>
        <w:rPr>
          <w:rFonts w:ascii="Adobe Clean" w:cs="Adobe Clean" w:eastAsia="Adobe Clean" w:hAnsi="Adobe Clean"/>
          <w:b/>
          <w:bCs/>
          <w:color w:val="13132B"/>
          <w:sz w:val="26"/>
          <w:szCs w:val="26"/>
        </w:rPr>
        <w:t xml:space="preserve">4.4 Required Integrations (Build Order)</w:t>
      </w:r>
    </w:p>
    <w:p>
      <w:pPr>
        <w:pStyle w:val="ListParagraph"/>
        <w:numPr>
          <w:ilvl w:val="0"/>
          <w:numId w:val="3"/>
        </w:numPr>
        <w:spacing w:after="60" w:line="290"/>
      </w:pPr>
      <w:r>
        <w:rPr>
          <w:rFonts w:ascii="Adobe Clean" w:cs="Adobe Clean" w:eastAsia="Adobe Clean" w:hAnsi="Adobe Clean"/>
          <w:color w:val="13132B"/>
          <w:sz w:val="22"/>
          <w:szCs w:val="22"/>
        </w:rPr>
        <w:t xml:space="preserve">Apollo → ArkOS contact + account sync (webhook · 24h batch).</w:t>
      </w:r>
    </w:p>
    <w:p>
      <w:pPr>
        <w:pStyle w:val="ListParagraph"/>
        <w:numPr>
          <w:ilvl w:val="0"/>
          <w:numId w:val="3"/>
        </w:numPr>
        <w:spacing w:after="60" w:line="290"/>
      </w:pPr>
      <w:r>
        <w:rPr>
          <w:rFonts w:ascii="Adobe Clean" w:cs="Adobe Clean" w:eastAsia="Adobe Clean" w:hAnsi="Adobe Clean"/>
          <w:color w:val="13132B"/>
          <w:sz w:val="22"/>
          <w:szCs w:val="22"/>
        </w:rPr>
        <w:t xml:space="preserve">Clay → ArkOS enrichment payload sync + trigger-score field update (webhook · 24h).</w:t>
      </w:r>
    </w:p>
    <w:p>
      <w:pPr>
        <w:pStyle w:val="ListParagraph"/>
        <w:numPr>
          <w:ilvl w:val="0"/>
          <w:numId w:val="3"/>
        </w:numPr>
        <w:spacing w:after="60" w:line="290"/>
      </w:pPr>
      <w:r>
        <w:rPr>
          <w:rFonts w:ascii="Adobe Clean" w:cs="Adobe Clean" w:eastAsia="Adobe Clean" w:hAnsi="Adobe Clean"/>
          <w:color w:val="13132B"/>
          <w:sz w:val="22"/>
          <w:szCs w:val="22"/>
        </w:rPr>
        <w:t xml:space="preserve">Sales Navigator → Clay (manual export + paste into Clay tables · weekly until automated).</w:t>
      </w:r>
    </w:p>
    <w:p>
      <w:pPr>
        <w:pStyle w:val="ListParagraph"/>
        <w:numPr>
          <w:ilvl w:val="0"/>
          <w:numId w:val="3"/>
        </w:numPr>
        <w:spacing w:after="60" w:line="290"/>
      </w:pPr>
      <w:r>
        <w:rPr>
          <w:rFonts w:ascii="Adobe Clean" w:cs="Adobe Clean" w:eastAsia="Adobe Clean" w:hAnsi="Adobe Clean"/>
          <w:color w:val="13132B"/>
          <w:sz w:val="22"/>
          <w:szCs w:val="22"/>
        </w:rPr>
        <w:t xml:space="preserve">Calendly → ArkOS opportunity activity sync (native or n8n).</w:t>
      </w:r>
    </w:p>
    <w:p>
      <w:pPr>
        <w:pStyle w:val="ListParagraph"/>
        <w:numPr>
          <w:ilvl w:val="0"/>
          <w:numId w:val="3"/>
        </w:numPr>
        <w:spacing w:after="60" w:line="290"/>
      </w:pPr>
      <w:r>
        <w:rPr>
          <w:rFonts w:ascii="Adobe Clean" w:cs="Adobe Clean" w:eastAsia="Adobe Clean" w:hAnsi="Adobe Clean"/>
          <w:color w:val="13132B"/>
          <w:sz w:val="22"/>
          <w:szCs w:val="22"/>
        </w:rPr>
        <w:t xml:space="preserve">verixa.ai forms → ArkOS inbound lead (webhook · live).</w:t>
      </w:r>
    </w:p>
    <w:p>
      <w:pPr>
        <w:pStyle w:val="ListParagraph"/>
        <w:numPr>
          <w:ilvl w:val="0"/>
          <w:numId w:val="3"/>
        </w:numPr>
        <w:spacing w:after="60" w:line="290"/>
      </w:pPr>
      <w:r>
        <w:rPr>
          <w:rFonts w:ascii="Adobe Clean" w:cs="Adobe Clean" w:eastAsia="Adobe Clean" w:hAnsi="Adobe Clean"/>
          <w:color w:val="13132B"/>
          <w:sz w:val="22"/>
          <w:szCs w:val="22"/>
        </w:rPr>
        <w:t xml:space="preserve">LinkedIn (Vimal personal account) → ArkOS engagement log (manual log + LinkedIn export for Verixa Page).</w:t>
      </w:r>
    </w:p>
    <w:p>
      <w:pPr>
        <w:pStyle w:val="ListParagraph"/>
        <w:numPr>
          <w:ilvl w:val="0"/>
          <w:numId w:val="3"/>
        </w:numPr>
        <w:spacing w:after="60" w:line="290"/>
      </w:pPr>
      <w:r>
        <w:rPr>
          <w:rFonts w:ascii="Adobe Clean" w:cs="Adobe Clean" w:eastAsia="Adobe Clean" w:hAnsi="Adobe Clean"/>
          <w:color w:val="13132B"/>
          <w:sz w:val="22"/>
          <w:szCs w:val="22"/>
        </w:rPr>
        <w:t xml:space="preserve">GA4 + Search Console → ArkOS session linkage (UTM mapping per §13.4 standard).</w:t>
      </w:r>
    </w:p>
    <w:p>
      <w:pPr>
        <w:pStyle w:val="ListParagraph"/>
        <w:numPr>
          <w:ilvl w:val="0"/>
          <w:numId w:val="3"/>
        </w:numPr>
        <w:spacing w:after="60" w:line="290"/>
      </w:pPr>
      <w:r>
        <w:rPr>
          <w:rFonts w:ascii="Adobe Clean" w:cs="Adobe Clean" w:eastAsia="Adobe Clean" w:hAnsi="Adobe Clean"/>
          <w:color w:val="13132B"/>
          <w:sz w:val="22"/>
          <w:szCs w:val="22"/>
        </w:rPr>
        <w:t xml:space="preserve">LinkedIn Insight Tag → website (paid ABM attribution).</w:t>
      </w:r>
    </w:p>
    <w:p>
      <w:pPr>
        <w:pBdr>
          <w:left w:val="single" w:color="E74E2E" w:sz="18" w:space="8"/>
        </w:pBdr>
        <w:shd w:fill="FCE4E4" w:val="clear"/>
        <w:spacing w:after="120" w:before="120" w:line="300"/>
      </w:pPr>
      <w:r>
        <w:rPr>
          <w:rFonts w:ascii="Adobe Clean" w:cs="Adobe Clean" w:eastAsia="Adobe Clean" w:hAnsi="Adobe Clean"/>
          <w:b/>
          <w:bCs/>
          <w:i/>
          <w:iCs/>
          <w:color w:val="13132B"/>
          <w:sz w:val="22"/>
          <w:szCs w:val="22"/>
        </w:rPr>
        <w:t xml:space="preserve">Open dependency (v1.1 escalation path updated): If any required object / pipeline / report in §4.1 → §4.3 is missing on Mon 22 Jun 2026 (W4 start), Prakash + Janani jointly escalate to Raja. Raja decides on implementation approach + sequencing within the agreed architecture. If unresolved within 48 hours, Viji is final escalation. Marketing external outbound does not begin until the escalation is resolved or a documented contingency (§15 MR-01) is approved by Vimal. ArkOS automation thread (Prakash–Kavin–Droupathy) operates inside this escalation path.</w:t>
      </w:r>
    </w:p>
    <w:p>
      <w:r>
        <w:br w:type="page"/>
      </w:r>
    </w:p>
    <w:p>
      <w:pPr>
        <w:pStyle w:val="Heading1"/>
        <w:spacing w:after="160" w:before="360"/>
      </w:pPr>
      <w:r>
        <w:rPr>
          <w:rFonts w:ascii="Adobe Clean" w:cs="Adobe Clean" w:eastAsia="Adobe Clean" w:hAnsi="Adobe Clean"/>
          <w:b/>
          <w:bCs/>
          <w:color w:val="13132B"/>
          <w:sz w:val="32"/>
          <w:szCs w:val="32"/>
        </w:rPr>
        <w:t xml:space="preserve">5. Compliance Discipline — Banned, Approved, Public Claim Register</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Verifies-not-validates. This rule is absolute. "Verixa is in design-partner phase and is not represented as a validated 21 CFR Part 11 / EU Annex 11 system." — locked clause 1 of the 7 MSA clauses. Every Marketing Pod member learns these phrases verbatim.</w:t>
      </w:r>
    </w:p>
    <w:p>
      <w:pPr>
        <w:pStyle w:val="Heading2"/>
        <w:spacing w:after="120" w:before="280"/>
      </w:pPr>
      <w:r>
        <w:rPr>
          <w:rFonts w:ascii="Adobe Clean" w:cs="Adobe Clean" w:eastAsia="Adobe Clean" w:hAnsi="Adobe Clean"/>
          <w:b/>
          <w:bCs/>
          <w:color w:val="13132B"/>
          <w:sz w:val="26"/>
          <w:szCs w:val="26"/>
        </w:rPr>
        <w:t xml:space="preserve">5.1 Banned Phrases (Locked · From W4 Outreach Cards Jun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Banned Phrase</w:t>
            </w:r>
          </w:p>
        </w:tc>
        <w:tc>
          <w:tcPr>
            <w:tcW w:type="dxa" w:w="61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Why</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validated</w:t>
            </w:r>
          </w:p>
        </w:tc>
        <w:tc>
          <w:tcPr>
            <w:tcW w:type="dxa" w:w="6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does not claim validation. Customer validates intended use.</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compliant</w:t>
            </w:r>
          </w:p>
        </w:tc>
        <w:tc>
          <w:tcPr>
            <w:tcW w:type="dxa" w:w="6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GxP-compliance claim before partner validation evidence + regulator-visible audit.</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audit-ready</w:t>
            </w:r>
          </w:p>
        </w:tc>
        <w:tc>
          <w:tcPr>
            <w:tcW w:type="dxa" w:w="6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Reads as a compliance claim.</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inspection-ready</w:t>
            </w:r>
          </w:p>
        </w:tc>
        <w:tc>
          <w:tcPr>
            <w:tcW w:type="dxa" w:w="6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Reads as a compliance claim.</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regulator-safe</w:t>
            </w:r>
          </w:p>
        </w:tc>
        <w:tc>
          <w:tcPr>
            <w:tcW w:type="dxa" w:w="6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Implies regulator review of Verixa as a product.</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architecturally impossible</w:t>
            </w:r>
          </w:p>
        </w:tc>
        <w:tc>
          <w:tcPr>
            <w:tcW w:type="dxa" w:w="6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cannot make absolute claims about the limits of AI behavior.</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defensible under inspection</w:t>
            </w:r>
          </w:p>
        </w:tc>
        <w:tc>
          <w:tcPr>
            <w:tcW w:type="dxa" w:w="6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Outside Verixa's scope to claim on a customer's behalf.</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GxP-compliant out of the box</w:t>
            </w:r>
          </w:p>
        </w:tc>
        <w:tc>
          <w:tcPr>
            <w:tcW w:type="dxa" w:w="6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GxP claim before validation by the customer.</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 saw your 483 / your deficiencies / your citation"</w:t>
            </w:r>
          </w:p>
        </w:tc>
        <w:tc>
          <w:tcPr>
            <w:tcW w:type="dxa" w:w="6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Never lead with the prospect's enforcement history.</w:t>
            </w:r>
          </w:p>
        </w:tc>
      </w:tr>
    </w:tbl>
    <w:p>
      <w:pPr>
        <w:pStyle w:val="Heading2"/>
        <w:spacing w:after="120" w:before="280"/>
      </w:pPr>
      <w:r>
        <w:rPr>
          <w:rFonts w:ascii="Adobe Clean" w:cs="Adobe Clean" w:eastAsia="Adobe Clean" w:hAnsi="Adobe Clean"/>
          <w:b/>
          <w:bCs/>
          <w:color w:val="13132B"/>
          <w:sz w:val="26"/>
          <w:szCs w:val="26"/>
        </w:rPr>
        <w:t xml:space="preserve">5.2 Approved Phrasing (Locked · From W4 Outreach Cards Jun 10 + Founder Review 18 Jun)</w:t>
      </w:r>
    </w:p>
    <w:p>
      <w:pPr>
        <w:pStyle w:val="ListParagraph"/>
        <w:numPr>
          <w:ilvl w:val="0"/>
          <w:numId w:val="2"/>
        </w:numPr>
        <w:spacing w:after="60" w:line="290"/>
      </w:pPr>
      <w:r>
        <w:rPr>
          <w:rFonts w:ascii="Adobe Clean" w:cs="Adobe Clean" w:eastAsia="Adobe Clean" w:hAnsi="Adobe Clean"/>
          <w:color w:val="13132B"/>
          <w:sz w:val="22"/>
          <w:szCs w:val="22"/>
        </w:rPr>
        <w:t xml:space="preserve">"designed to support…"</w:t>
      </w:r>
    </w:p>
    <w:p>
      <w:pPr>
        <w:pStyle w:val="ListParagraph"/>
        <w:numPr>
          <w:ilvl w:val="0"/>
          <w:numId w:val="2"/>
        </w:numPr>
        <w:spacing w:after="60" w:line="290"/>
      </w:pPr>
      <w:r>
        <w:rPr>
          <w:rFonts w:ascii="Adobe Clean" w:cs="Adobe Clean" w:eastAsia="Adobe Clean" w:hAnsi="Adobe Clean"/>
          <w:color w:val="13132B"/>
          <w:sz w:val="22"/>
          <w:szCs w:val="22"/>
        </w:rPr>
        <w:t xml:space="preserve">"internally verified under our SDLC"</w:t>
      </w:r>
    </w:p>
    <w:p>
      <w:pPr>
        <w:pStyle w:val="ListParagraph"/>
        <w:numPr>
          <w:ilvl w:val="0"/>
          <w:numId w:val="2"/>
        </w:numPr>
        <w:spacing w:after="60" w:line="290"/>
      </w:pPr>
      <w:r>
        <w:rPr>
          <w:rFonts w:ascii="Adobe Clean" w:cs="Adobe Clean" w:eastAsia="Adobe Clean" w:hAnsi="Adobe Clean"/>
          <w:color w:val="13132B"/>
          <w:sz w:val="22"/>
          <w:szCs w:val="22"/>
        </w:rPr>
        <w:t xml:space="preserve">"the customer validates intended use"</w:t>
      </w:r>
    </w:p>
    <w:p>
      <w:pPr>
        <w:pStyle w:val="ListParagraph"/>
        <w:numPr>
          <w:ilvl w:val="0"/>
          <w:numId w:val="2"/>
        </w:numPr>
        <w:spacing w:after="60" w:line="290"/>
      </w:pPr>
      <w:r>
        <w:rPr>
          <w:rFonts w:ascii="Adobe Clean" w:cs="Adobe Clean" w:eastAsia="Adobe Clean" w:hAnsi="Adobe Clean"/>
          <w:color w:val="13132B"/>
          <w:sz w:val="22"/>
          <w:szCs w:val="22"/>
        </w:rPr>
        <w:t xml:space="preserve">"co-design evidence sprint"</w:t>
      </w:r>
    </w:p>
    <w:p>
      <w:pPr>
        <w:pStyle w:val="ListParagraph"/>
        <w:numPr>
          <w:ilvl w:val="0"/>
          <w:numId w:val="2"/>
        </w:numPr>
        <w:spacing w:after="60" w:line="290"/>
      </w:pPr>
      <w:r>
        <w:rPr>
          <w:rFonts w:ascii="Adobe Clean" w:cs="Adobe Clean" w:eastAsia="Adobe Clean" w:hAnsi="Adobe Clean"/>
          <w:color w:val="13132B"/>
          <w:sz w:val="22"/>
          <w:szCs w:val="22"/>
        </w:rPr>
        <w:t xml:space="preserve">"designed to support emerging expectations such as draft EU GMP Annex 22 — not a compliance claim"</w:t>
      </w:r>
    </w:p>
    <w:p>
      <w:pPr>
        <w:pStyle w:val="ListParagraph"/>
        <w:numPr>
          <w:ilvl w:val="0"/>
          <w:numId w:val="2"/>
        </w:numPr>
        <w:spacing w:after="60" w:line="290"/>
      </w:pPr>
      <w:r>
        <w:rPr>
          <w:rFonts w:ascii="Adobe Clean" w:cs="Adobe Clean" w:eastAsia="Adobe Clean" w:hAnsi="Adobe Clean"/>
          <w:color w:val="13132B"/>
          <w:sz w:val="22"/>
          <w:szCs w:val="22"/>
        </w:rPr>
        <w:t xml:space="preserve">"structured evidence package" (replacement for "audit-ready")</w:t>
      </w:r>
    </w:p>
    <w:p>
      <w:pPr>
        <w:pStyle w:val="ListParagraph"/>
        <w:numPr>
          <w:ilvl w:val="0"/>
          <w:numId w:val="2"/>
        </w:numPr>
        <w:spacing w:after="60" w:line="290"/>
      </w:pPr>
      <w:r>
        <w:rPr>
          <w:rFonts w:ascii="Adobe Clean" w:cs="Adobe Clean" w:eastAsia="Adobe Clean" w:hAnsi="Adobe Clean"/>
          <w:color w:val="13132B"/>
          <w:sz w:val="22"/>
          <w:szCs w:val="22"/>
        </w:rPr>
        <w:t xml:space="preserve">"inspection-supporting evidence" (replacement for "inspection-ready")</w:t>
      </w:r>
    </w:p>
    <w:p>
      <w:pPr>
        <w:pStyle w:val="ListParagraph"/>
        <w:numPr>
          <w:ilvl w:val="0"/>
          <w:numId w:val="2"/>
        </w:numPr>
        <w:spacing w:after="60" w:line="290"/>
      </w:pPr>
      <w:r>
        <w:rPr>
          <w:rFonts w:ascii="Adobe Clean" w:cs="Adobe Clean" w:eastAsia="Adobe Clean" w:hAnsi="Adobe Clean"/>
          <w:color w:val="13132B"/>
          <w:sz w:val="22"/>
          <w:szCs w:val="22"/>
        </w:rPr>
        <w:t xml:space="preserve">"reviewable evidence trail" (replacement for either)</w:t>
      </w:r>
    </w:p>
    <w:p>
      <w:pPr>
        <w:pStyle w:val="ListParagraph"/>
        <w:numPr>
          <w:ilvl w:val="0"/>
          <w:numId w:val="2"/>
        </w:numPr>
        <w:spacing w:after="60" w:line="290"/>
      </w:pPr>
      <w:r>
        <w:rPr>
          <w:rFonts w:ascii="Adobe Clean" w:cs="Adobe Clean" w:eastAsia="Adobe Clean" w:hAnsi="Adobe Clean"/>
          <w:color w:val="13132B"/>
          <w:sz w:val="22"/>
          <w:szCs w:val="22"/>
        </w:rPr>
        <w:t xml:space="preserve">"CSA-aligned risk-based assurance principles where applicable" (replacement for any direct FDA CSA claim)</w:t>
      </w:r>
    </w:p>
    <w:p>
      <w:pPr>
        <w:pStyle w:val="Heading2"/>
        <w:spacing w:after="120" w:before="280"/>
      </w:pPr>
      <w:r>
        <w:rPr>
          <w:rFonts w:ascii="Adobe Clean" w:cs="Adobe Clean" w:eastAsia="Adobe Clean" w:hAnsi="Adobe Clean"/>
          <w:b/>
          <w:bCs/>
          <w:color w:val="13132B"/>
          <w:sz w:val="26"/>
          <w:szCs w:val="26"/>
        </w:rPr>
        <w:t xml:space="preserve">5.3 Standard Disclosure (Locked · Must Appear on Every Outreach Card and Pilot Asset)</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"Co-design evidence sprint. Phase 1 produces design-partner evidence artifacts, not a validated GxP production deployment. Customer validation of intended use is not included."</w:t>
      </w:r>
    </w:p>
    <w:p>
      <w:pPr>
        <w:pStyle w:val="Heading2"/>
        <w:spacing w:after="120" w:before="280"/>
      </w:pPr>
      <w:r>
        <w:rPr>
          <w:rFonts w:ascii="Adobe Clean" w:cs="Adobe Clean" w:eastAsia="Adobe Clean" w:hAnsi="Adobe Clean"/>
          <w:b/>
          <w:bCs/>
          <w:color w:val="13132B"/>
          <w:sz w:val="26"/>
          <w:szCs w:val="26"/>
        </w:rPr>
        <w:t xml:space="preserve">5.4 Public Claim Register — Operating Workflow</w:t>
      </w:r>
    </w:p>
    <w:p>
      <w:pPr>
        <w:pStyle w:val="ListParagraph"/>
        <w:numPr>
          <w:ilvl w:val="0"/>
          <w:numId w:val="3"/>
        </w:numPr>
        <w:spacing w:after="60" w:line="290"/>
      </w:pPr>
      <w:r>
        <w:rPr>
          <w:rFonts w:ascii="Adobe Clean" w:cs="Adobe Clean" w:eastAsia="Adobe Clean" w:hAnsi="Adobe Clean"/>
          <w:color w:val="13132B"/>
          <w:sz w:val="22"/>
          <w:szCs w:val="22"/>
        </w:rPr>
        <w:t xml:space="preserve">Drafter (Droupathy for content · Vimal for founder-voice originals · Manoj for technical web) drafts the asset.</w:t>
      </w:r>
    </w:p>
    <w:p>
      <w:pPr>
        <w:pStyle w:val="ListParagraph"/>
        <w:numPr>
          <w:ilvl w:val="0"/>
          <w:numId w:val="3"/>
        </w:numPr>
        <w:spacing w:after="60" w:line="290"/>
      </w:pPr>
      <w:r>
        <w:rPr>
          <w:rFonts w:ascii="Adobe Clean" w:cs="Adobe Clean" w:eastAsia="Adobe Clean" w:hAnsi="Adobe Clean"/>
          <w:color w:val="13132B"/>
          <w:sz w:val="22"/>
          <w:szCs w:val="22"/>
        </w:rPr>
        <w:t xml:space="preserve">Drafter opens a Public Claim Register row (Sheet 14 of the GTM Launch Plan xlsx) for every distinct external claim made in the asset.</w:t>
      </w:r>
    </w:p>
    <w:p>
      <w:pPr>
        <w:pStyle w:val="ListParagraph"/>
        <w:numPr>
          <w:ilvl w:val="0"/>
          <w:numId w:val="3"/>
        </w:numPr>
        <w:spacing w:after="60" w:line="290"/>
      </w:pPr>
      <w:r>
        <w:rPr>
          <w:rFonts w:ascii="Adobe Clean" w:cs="Adobe Clean" w:eastAsia="Adobe Clean" w:hAnsi="Adobe Clean"/>
          <w:color w:val="13132B"/>
          <w:sz w:val="22"/>
          <w:szCs w:val="22"/>
        </w:rPr>
        <w:t xml:space="preserve">Contractor first-pass reviews each claim: ban-word check · evidence-binding check · MIRA/AI claim check · Annex 22 / EU AI Act framing check · G-7 evidence linkage check.</w:t>
      </w:r>
    </w:p>
    <w:p>
      <w:pPr>
        <w:pStyle w:val="ListParagraph"/>
        <w:numPr>
          <w:ilvl w:val="0"/>
          <w:numId w:val="3"/>
        </w:numPr>
        <w:spacing w:after="60" w:line="290"/>
      </w:pPr>
      <w:r>
        <w:rPr>
          <w:rFonts w:ascii="Adobe Clean" w:cs="Adobe Clean" w:eastAsia="Adobe Clean" w:hAnsi="Adobe Clean"/>
          <w:color w:val="13132B"/>
          <w:sz w:val="22"/>
          <w:szCs w:val="22"/>
        </w:rPr>
        <w:t xml:space="preserve">Contractor sets each row's status to ✔ APPROVED FOR ASSET / ✖ REJECTED / ⌛ CONDITIONAL (with conditions written in the row).</w:t>
      </w:r>
    </w:p>
    <w:p>
      <w:pPr>
        <w:pStyle w:val="ListParagraph"/>
        <w:numPr>
          <w:ilvl w:val="0"/>
          <w:numId w:val="3"/>
        </w:numPr>
        <w:spacing w:after="60" w:line="290"/>
      </w:pPr>
      <w:r>
        <w:rPr>
          <w:rFonts w:ascii="Adobe Clean" w:cs="Adobe Clean" w:eastAsia="Adobe Clean" w:hAnsi="Adobe Clean"/>
          <w:color w:val="13132B"/>
          <w:sz w:val="22"/>
          <w:szCs w:val="22"/>
        </w:rPr>
        <w:t xml:space="preserve">Vimal sees only Contractor-approved assets. Vimal applies founder-voice review and final A.</w:t>
      </w:r>
    </w:p>
    <w:p>
      <w:pPr>
        <w:pStyle w:val="ListParagraph"/>
        <w:numPr>
          <w:ilvl w:val="0"/>
          <w:numId w:val="3"/>
        </w:numPr>
        <w:spacing w:after="60" w:line="290"/>
      </w:pPr>
      <w:r>
        <w:rPr>
          <w:rFonts w:ascii="Adobe Clean" w:cs="Adobe Clean" w:eastAsia="Adobe Clean" w:hAnsi="Adobe Clean"/>
          <w:color w:val="13132B"/>
          <w:sz w:val="22"/>
          <w:szCs w:val="22"/>
        </w:rPr>
        <w:t xml:space="preserve">Approved asset ships. Live URL + live-from date logged into the same Register row.</w:t>
      </w:r>
    </w:p>
    <w:p>
      <w:pPr>
        <w:pStyle w:val="ListParagraph"/>
        <w:numPr>
          <w:ilvl w:val="0"/>
          <w:numId w:val="3"/>
        </w:numPr>
        <w:spacing w:after="60" w:line="290"/>
      </w:pPr>
      <w:r>
        <w:rPr>
          <w:rFonts w:ascii="Adobe Clean" w:cs="Adobe Clean" w:eastAsia="Adobe Clean" w:hAnsi="Adobe Clean"/>
          <w:color w:val="13132B"/>
          <w:sz w:val="22"/>
          <w:szCs w:val="22"/>
        </w:rPr>
        <w:t xml:space="preserve">Marketing Lead runs weekly Register status review (Friday GTM pod sync). Live external claims with stale evidence binding are pulled within 48 hours.</w:t>
      </w:r>
    </w:p>
    <w:p>
      <w:pPr>
        <w:pBdr>
          <w:left w:val="single" w:color="E74E2E" w:sz="18" w:space="8"/>
        </w:pBdr>
        <w:shd w:fill="FCE4E4" w:val="clear"/>
        <w:spacing w:after="120" w:before="120" w:line="300"/>
      </w:pPr>
      <w:r>
        <w:rPr>
          <w:rFonts w:ascii="Adobe Clean" w:cs="Adobe Clean" w:eastAsia="Adobe Clean" w:hAnsi="Adobe Clean"/>
          <w:b/>
          <w:bCs/>
          <w:i/>
          <w:iCs/>
          <w:color w:val="13132B"/>
          <w:sz w:val="22"/>
          <w:szCs w:val="22"/>
        </w:rPr>
        <w:t xml:space="preserve">If you cannot produce a Public Claim Register row with Contractor sign-off, the asset does not ship. Founder approval cannot substitute for first-pass claim review by the Contractor.</w:t>
      </w:r>
    </w:p>
    <w:p>
      <w:pPr>
        <w:pStyle w:val="Heading2"/>
        <w:spacing w:after="120" w:before="280"/>
      </w:pPr>
      <w:r>
        <w:rPr>
          <w:rFonts w:ascii="Adobe Clean" w:cs="Adobe Clean" w:eastAsia="Adobe Clean" w:hAnsi="Adobe Clean"/>
          <w:b/>
          <w:bCs/>
          <w:color w:val="13132B"/>
          <w:sz w:val="26"/>
          <w:szCs w:val="26"/>
        </w:rPr>
        <w:t xml:space="preserve">5.5 Phase 1 Scope Distinction — Product Module Set vs Commercial Sprint Scope</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Two different things share the "Phase 1" label. They are NOT the same. Marketing copy must use the precise term every time. Founder review 18 Jun made this distinction binding.</w:t>
      </w:r>
    </w:p>
    <w:p>
      <w:pPr>
        <w:pStyle w:val="ListParagraph"/>
        <w:numPr>
          <w:ilvl w:val="0"/>
          <w:numId w:val="2"/>
        </w:numPr>
        <w:spacing w:after="60" w:line="290"/>
      </w:pPr>
      <w:r>
        <w:rPr>
          <w:rFonts w:ascii="Adobe Clean" w:cs="Adobe Clean" w:eastAsia="Adobe Clean" w:hAnsi="Adobe Clean"/>
          <w:b/>
          <w:bCs/>
          <w:color w:val="13132B"/>
          <w:sz w:val="22"/>
          <w:szCs w:val="22"/>
        </w:rPr>
        <w:t xml:space="preserve">Product Phase 1 module set (broader product scope). </w:t>
      </w:r>
      <w:r>
        <w:rPr>
          <w:rFonts w:ascii="Adobe Clean" w:cs="Adobe Clean" w:eastAsia="Adobe Clean" w:hAnsi="Adobe Clean"/>
          <w:color w:val="13132B"/>
          <w:sz w:val="22"/>
          <w:szCs w:val="22"/>
        </w:rPr>
        <w:t xml:space="preserve">Q&amp;A · Deviation Assessment · Risk Assessment · RCA · CAPA · Audit Readiness module · Document Control · others per Verixa product manual. This is the PRODUCT scope shipping into the demo-lock + verified build.</w:t>
      </w:r>
    </w:p>
    <w:p>
      <w:pPr>
        <w:pStyle w:val="ListParagraph"/>
        <w:numPr>
          <w:ilvl w:val="0"/>
          <w:numId w:val="2"/>
        </w:numPr>
        <w:spacing w:after="60" w:line="290"/>
      </w:pPr>
      <w:r>
        <w:rPr>
          <w:rFonts w:ascii="Adobe Clean" w:cs="Adobe Clean" w:eastAsia="Adobe Clean" w:hAnsi="Adobe Clean"/>
          <w:b/>
          <w:bCs/>
          <w:color w:val="13132B"/>
          <w:sz w:val="22"/>
          <w:szCs w:val="22"/>
        </w:rPr>
        <w:t xml:space="preserve">Commercial design-partner sprint scope (narrow commercial offering). </w:t>
      </w:r>
      <w:r>
        <w:rPr>
          <w:rFonts w:ascii="Adobe Clean" w:cs="Adobe Clean" w:eastAsia="Adobe Clean" w:hAnsi="Adobe Clean"/>
          <w:color w:val="13132B"/>
          <w:sz w:val="22"/>
          <w:szCs w:val="22"/>
        </w:rPr>
        <w:t xml:space="preserve">Deviation → RCA → CAPA → effectiveness check → closure → evidence trail. This is what we SELL into the paid sprint right now. The buyer signs SoW against this scope.</w:t>
      </w:r>
    </w:p>
    <w:p>
      <w:pPr>
        <w:spacing w:after="100" w:line="300"/>
        <w:jc w:val="left"/>
      </w:pPr>
      <w:r>
        <w:rPr>
          <w:rFonts w:ascii="Adobe Clean" w:cs="Adobe Clean" w:eastAsia="Adobe Clean" w:hAnsi="Adobe Clean"/>
          <w:b w:val="false"/>
          <w:bCs w:val="false"/>
          <w:i w:val="false"/>
          <w:iCs w:val="false"/>
          <w:color w:val="13132B"/>
          <w:sz w:val="22"/>
          <w:szCs w:val="22"/>
        </w:rPr>
        <w:t xml:space="preserve">Marketing copy uses "Commercial design-partner sprint scope" when describing what the buyer gets. "Product Phase 1 module set" is internal-only language about product breadth. Mixing the two confuses the buyer and overclaims commercial scope. **OOS is OUT of Commercial Sprint Scope** (belongs to Product module set only, future extension). If a buyer asks about OOS: "Out of Commercial Sprint Scope — a future scoped extension at the product-module level." Never offer an "OOS sprint."</w:t>
      </w:r>
    </w:p>
    <w:p>
      <w:pPr>
        <w:pStyle w:val="Heading2"/>
        <w:spacing w:after="120" w:before="280"/>
      </w:pPr>
      <w:r>
        <w:rPr>
          <w:rFonts w:ascii="Adobe Clean" w:cs="Adobe Clean" w:eastAsia="Adobe Clean" w:hAnsi="Adobe Clean"/>
          <w:b/>
          <w:bCs/>
          <w:color w:val="13132B"/>
          <w:sz w:val="26"/>
          <w:szCs w:val="26"/>
        </w:rPr>
        <w:t xml:space="preserve">5.6 Compliance Audit Schedule (Locked · From GTM Launch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800"/>
        <w:gridCol w:w="4000"/>
        <w:gridCol w:w="2460"/>
      </w:tblGrid>
      <w:tr>
        <w:trPr>
          <w:tblHeader/>
        </w:trPr>
        <w:tc>
          <w:tcPr>
            <w:tcW w:type="dxa" w:w="1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Audit</w:t>
            </w:r>
          </w:p>
        </w:tc>
        <w:tc>
          <w:tcPr>
            <w:tcW w:type="dxa" w:w="1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Window</w:t>
            </w:r>
          </w:p>
        </w:tc>
        <w:tc>
          <w:tcPr>
            <w:tcW w:type="dxa" w:w="4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Trigger</w:t>
            </w:r>
          </w:p>
        </w:tc>
        <w:tc>
          <w:tcPr>
            <w:tcW w:type="dxa" w:w="24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W2 → W3</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Pre-Phase-1 launch</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Vimal</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W5 → W6</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Pre-KILL-CHECK</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Vimal</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W8 → W9</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Pre-RC freeze</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Vimal</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W12 → W13</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Pre-GO-LIVE</w:t>
            </w:r>
          </w:p>
        </w:tc>
        <w:tc>
          <w:tcPr>
            <w:tcW w:type="dxa" w:w="2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Vimal</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Final</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W14</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T-1 day to go-live (Mon 31 Aug)</w:t>
            </w:r>
          </w:p>
        </w:tc>
        <w:tc>
          <w:tcPr>
            <w:tcW w:type="dxa" w:w="2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Vimal</w:t>
            </w:r>
          </w:p>
        </w:tc>
      </w:tr>
    </w:tbl>
    <w:p>
      <w:r>
        <w:br w:type="page"/>
      </w:r>
    </w:p>
    <w:p>
      <w:pPr>
        <w:pStyle w:val="Heading1"/>
        <w:spacing w:after="160" w:before="360"/>
      </w:pPr>
      <w:r>
        <w:rPr>
          <w:rFonts w:ascii="Adobe Clean" w:cs="Adobe Clean" w:eastAsia="Adobe Clean" w:hAnsi="Adobe Clean"/>
          <w:b/>
          <w:bCs/>
          <w:color w:val="13132B"/>
          <w:sz w:val="32"/>
          <w:szCs w:val="32"/>
        </w:rPr>
        <w:t xml:space="preserve">6. The Four Live DP Targets — Operational ABM</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This is the W4 list of the moment (Jun 10). 4 READY + 1 BLOCKED. If the list changes during W3, the Marketing Lead updates this section within 24h and re-notifies the pod. The DP target list is owned by Vimal, not by marketing.</w:t>
      </w:r>
    </w:p>
    <w:p>
      <w:pPr>
        <w:pStyle w:val="Heading2"/>
        <w:spacing w:after="120" w:before="280"/>
      </w:pPr>
      <w:r>
        <w:rPr>
          <w:rFonts w:ascii="Adobe Clean" w:cs="Adobe Clean" w:eastAsia="Adobe Clean" w:hAnsi="Adobe Clean"/>
          <w:b/>
          <w:bCs/>
          <w:color w:val="13132B"/>
          <w:sz w:val="26"/>
          <w:szCs w:val="26"/>
        </w:rPr>
        <w:t xml:space="preserve">6.1 Live Target Card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100"/>
        <w:gridCol w:w="2400"/>
        <w:gridCol w:w="1280"/>
        <w:gridCol w:w="1080"/>
        <w:gridCol w:w="800"/>
        <w:gridCol w:w="1300"/>
      </w:tblGrid>
      <w:tr>
        <w:trPr>
          <w:tblHeader/>
        </w:trPr>
        <w:tc>
          <w:tcPr>
            <w:tcW w:type="dxa" w:w="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2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Account</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Status</w:t>
            </w:r>
          </w:p>
        </w:tc>
        <w:tc>
          <w:tcPr>
            <w:tcW w:type="dxa" w:w="12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 Target</w:t>
            </w:r>
          </w:p>
        </w:tc>
        <w:tc>
          <w:tcPr>
            <w:tcW w:type="dxa" w:w="10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Access</w:t>
            </w:r>
          </w:p>
        </w:tc>
        <w:tc>
          <w:tcPr>
            <w:tcW w:type="dxa" w:w="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Cycle</w:t>
            </w:r>
          </w:p>
        </w:tc>
        <w:tc>
          <w:tcPr>
            <w:tcW w:type="dxa" w:w="13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Hook</w:t>
            </w:r>
          </w:p>
        </w:tc>
      </w:tr>
      <w:tr>
        <w:tc>
          <w:tcPr>
            <w:tcW w:type="dxa" w:w="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2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Caplin Steriles Ltd (Gummidipoondi TN)</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READY · Priority #1 · confirmed additive fit</w:t>
            </w:r>
          </w:p>
        </w:tc>
        <w:tc>
          <w:tcPr>
            <w:tcW w:type="dxa" w:w="12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MD / Head of Quality</w:t>
            </w:r>
          </w:p>
        </w:tc>
        <w:tc>
          <w:tcPr>
            <w:tcW w:type="dxa" w:w="10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Chennai · founder-direct</w:t>
            </w:r>
          </w:p>
        </w:tc>
        <w:tc>
          <w:tcPr>
            <w:tcW w:type="dxa" w:w="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short</w:t>
            </w:r>
          </w:p>
        </w:tc>
        <w:tc>
          <w:tcPr>
            <w:tcW w:type="dxa" w:w="13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AI-governance commentary + filed patent · injectable-line expansion</w:t>
            </w:r>
          </w:p>
        </w:tc>
      </w:tr>
      <w:tr>
        <w:tc>
          <w:tcPr>
            <w:tcW w:type="dxa" w:w="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2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Solara Active Pharma / Synthix (Hyderabad)</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READY · greenfield hypothesis</w:t>
            </w:r>
          </w:p>
        </w:tc>
        <w:tc>
          <w:tcPr>
            <w:tcW w:type="dxa" w:w="12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Head of Quality / MD (new entity)</w:t>
            </w:r>
          </w:p>
        </w:tc>
        <w:tc>
          <w:tcPr>
            <w:tcW w:type="dxa" w:w="10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Hyderabad</w:t>
            </w:r>
          </w:p>
        </w:tc>
        <w:tc>
          <w:tcPr>
            <w:tcW w:type="dxa" w:w="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short</w:t>
            </w:r>
          </w:p>
        </w:tc>
        <w:tc>
          <w:tcPr>
            <w:tcW w:type="dxa" w:w="13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Post-demerger clean-slate moment · CRAMS sponsor audits</w:t>
            </w:r>
          </w:p>
        </w:tc>
      </w:tr>
      <w:tr>
        <w:tc>
          <w:tcPr>
            <w:tcW w:type="dxa" w:w="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2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Cohance Lifesciences (Hyderabad)</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READY · phase-to-commercial hypothesis</w:t>
            </w:r>
          </w:p>
        </w:tc>
        <w:tc>
          <w:tcPr>
            <w:tcW w:type="dxa" w:w="12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VP Quality / CEO</w:t>
            </w:r>
          </w:p>
        </w:tc>
        <w:tc>
          <w:tcPr>
            <w:tcW w:type="dxa" w:w="10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Hyderabad</w:t>
            </w:r>
          </w:p>
        </w:tc>
        <w:tc>
          <w:tcPr>
            <w:tcW w:type="dxa" w:w="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3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Phase-3 → commercial scale-up · CDMO QA cycle compression</w:t>
            </w:r>
          </w:p>
        </w:tc>
      </w:tr>
      <w:tr>
        <w:tc>
          <w:tcPr>
            <w:tcW w:type="dxa" w:w="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2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SMS Pharmaceuticals (Hyderabad / Vizag)</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READY · reachable · additive hook</w:t>
            </w:r>
          </w:p>
        </w:tc>
        <w:tc>
          <w:tcPr>
            <w:tcW w:type="dxa" w:w="12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QA Head / ED</w:t>
            </w:r>
          </w:p>
        </w:tc>
        <w:tc>
          <w:tcPr>
            <w:tcW w:type="dxa" w:w="10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Hyderabad · Vizag</w:t>
            </w:r>
          </w:p>
        </w:tc>
        <w:tc>
          <w:tcPr>
            <w:tcW w:type="dxa" w:w="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short–medium</w:t>
            </w:r>
          </w:p>
        </w:tc>
        <w:tc>
          <w:tcPr>
            <w:tcW w:type="dxa" w:w="13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Multi-authority, multi-site cadence load · evidence workflow</w:t>
            </w:r>
          </w:p>
        </w:tc>
      </w:tr>
      <w:tr>
        <w:tc>
          <w:tcPr>
            <w:tcW w:type="dxa" w:w="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w:t>
            </w:r>
          </w:p>
        </w:tc>
        <w:tc>
          <w:tcPr>
            <w:tcW w:type="dxa" w:w="2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Windlas Biotech (Dehradun)</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BLOCKED until 3 gates clear</w:t>
            </w:r>
          </w:p>
        </w:tc>
        <w:tc>
          <w:tcPr>
            <w:tcW w:type="dxa" w:w="12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t>
            </w:r>
          </w:p>
        </w:tc>
        <w:tc>
          <w:tcPr>
            <w:tcW w:type="dxa" w:w="10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t>
            </w:r>
          </w:p>
        </w:tc>
        <w:tc>
          <w:tcPr>
            <w:tcW w:type="dxa" w:w="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t>
            </w:r>
          </w:p>
        </w:tc>
        <w:tc>
          <w:tcPr>
            <w:tcW w:type="dxa" w:w="13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Predecessor entity (Windlas Healthcare) carries 2020 FDA warning letter + Import Alert 66-40 — do not contact</w:t>
            </w:r>
          </w:p>
        </w:tc>
      </w:tr>
    </w:tbl>
    <w:p>
      <w:pPr>
        <w:pStyle w:val="Heading2"/>
        <w:spacing w:after="120" w:before="280"/>
      </w:pPr>
      <w:r>
        <w:rPr>
          <w:rFonts w:ascii="Adobe Clean" w:cs="Adobe Clean" w:eastAsia="Adobe Clean" w:hAnsi="Adobe Clean"/>
          <w:b/>
          <w:bCs/>
          <w:color w:val="13132B"/>
          <w:sz w:val="26"/>
          <w:szCs w:val="26"/>
        </w:rPr>
        <w:t xml:space="preserve">6.2 Windlas Unblock Gate (All Three Must Pass · Vimal Sign-Off)</w:t>
      </w:r>
    </w:p>
    <w:p>
      <w:pPr>
        <w:pStyle w:val="ListParagraph"/>
        <w:numPr>
          <w:ilvl w:val="0"/>
          <w:numId w:val="3"/>
        </w:numPr>
        <w:spacing w:after="60" w:line="290"/>
      </w:pPr>
      <w:r>
        <w:rPr>
          <w:rFonts w:ascii="Adobe Clean" w:cs="Adobe Clean" w:eastAsia="Adobe Clean" w:hAnsi="Adobe Clean"/>
          <w:color w:val="13132B"/>
          <w:sz w:val="22"/>
          <w:szCs w:val="22"/>
        </w:rPr>
        <w:t xml:space="preserve">Verify current FDA import-alert status (66-40) for the listed entity — confirmed cleared.</w:t>
      </w:r>
    </w:p>
    <w:p>
      <w:pPr>
        <w:pStyle w:val="ListParagraph"/>
        <w:numPr>
          <w:ilvl w:val="0"/>
          <w:numId w:val="3"/>
        </w:numPr>
        <w:spacing w:after="60" w:line="290"/>
      </w:pPr>
      <w:r>
        <w:rPr>
          <w:rFonts w:ascii="Adobe Clean" w:cs="Adobe Clean" w:eastAsia="Adobe Clean" w:hAnsi="Adobe Clean"/>
          <w:color w:val="13132B"/>
          <w:sz w:val="22"/>
          <w:szCs w:val="22"/>
        </w:rPr>
        <w:t xml:space="preserve">Confirm the warning letter is formally closed and not attached to the current entity.</w:t>
      </w:r>
    </w:p>
    <w:p>
      <w:pPr>
        <w:pStyle w:val="ListParagraph"/>
        <w:numPr>
          <w:ilvl w:val="0"/>
          <w:numId w:val="3"/>
        </w:numPr>
        <w:spacing w:after="60" w:line="290"/>
      </w:pPr>
      <w:r>
        <w:rPr>
          <w:rFonts w:ascii="Adobe Clean" w:cs="Adobe Clean" w:eastAsia="Adobe Clean" w:hAnsi="Adobe Clean"/>
          <w:color w:val="13132B"/>
          <w:sz w:val="22"/>
          <w:szCs w:val="22"/>
        </w:rPr>
        <w:t xml:space="preserve">Confirm no open enforcement on any of the 5 WHO-GMP sites.</w:t>
      </w:r>
    </w:p>
    <w:p>
      <w:pPr>
        <w:spacing w:after="100" w:line="300"/>
        <w:jc w:val="left"/>
      </w:pPr>
      <w:r>
        <w:rPr>
          <w:rFonts w:ascii="Adobe Clean" w:cs="Adobe Clean" w:eastAsia="Adobe Clean" w:hAnsi="Adobe Clean"/>
          <w:b w:val="false"/>
          <w:bCs w:val="false"/>
          <w:i w:val="false"/>
          <w:iCs w:val="false"/>
          <w:color w:val="13132B"/>
          <w:sz w:val="22"/>
          <w:szCs w:val="22"/>
        </w:rPr>
        <w:t xml:space="preserve">Owner of unblock work: Vimal + Contractor + Legal. Marketing pod does NOT initiate Windlas outreach until written unblock recorded in ArkOS DP-Agreement object.</w:t>
      </w:r>
    </w:p>
    <w:p>
      <w:pPr>
        <w:pStyle w:val="Heading2"/>
        <w:spacing w:after="120" w:before="280"/>
      </w:pPr>
      <w:r>
        <w:rPr>
          <w:rFonts w:ascii="Adobe Clean" w:cs="Adobe Clean" w:eastAsia="Adobe Clean" w:hAnsi="Adobe Clean"/>
          <w:b/>
          <w:bCs/>
          <w:color w:val="13132B"/>
          <w:sz w:val="26"/>
          <w:szCs w:val="26"/>
        </w:rPr>
        <w:t xml:space="preserve">6.3 Per-Target ABM Mechanics (What Marketing Does for Each Live Target)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rPr>
          <w:tblHeader/>
        </w:trPr>
        <w:tc>
          <w:tcPr>
            <w:tcW w:type="dxa" w:w="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2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Account</w:t>
            </w:r>
          </w:p>
        </w:tc>
        <w:tc>
          <w:tcPr>
            <w:tcW w:type="dxa" w:w="67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Marketing Pod's Job</w:t>
            </w:r>
          </w:p>
        </w:tc>
      </w:tr>
      <w:tr>
        <w:tc>
          <w:tcPr>
            <w:tcW w:type="dxa" w:w="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Caplin Steriles</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ABM audience in LinkedIn (Caplin Steriles + Caplin Point + MD Srinivasa Sridhar) · ArkOS DP-Agreement object created · Drop pages on verixa.ai/founding-partner with anchor copy · Manoj: tag + retarget pixels live. Droupathy: prepare Vimal's outbound first-touch DRAFT for Vimal review (founder voice rule). Janani: prep first-pass demo if call books. Contractor: scrub every claim in the outbound for ban-words + evidence binding.</w:t>
            </w:r>
          </w:p>
        </w:tc>
      </w:tr>
      <w:tr>
        <w:tc>
          <w:tcPr>
            <w:tcW w:type="dxa" w:w="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Solara / Synthix</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ABM audience for Solara / Synthix (new entity). ArkOS DP-Agreement. Droupathy: Vimal outbound DRAFT for greenfield hypothesis hook. Janani: first-pass demo if call books. Manoj: pixel + retarget. Contractor: scrub claims. Discovery posture only — Janani prepares to confirm operationality of Synthix on first call.</w:t>
            </w:r>
          </w:p>
        </w:tc>
      </w:tr>
      <w:tr>
        <w:tc>
          <w:tcPr>
            <w:tcW w:type="dxa" w:w="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Cohance Lifesciences</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ABM audience for Cohance. ArkOS DP-Agreement. Droupathy: Vimal outbound DRAFT for phase-3-to-commercial hook. Janani: prep first-pass demo. Manoj: pixel. Contractor: scrub. Discovery posture only — verify pain hypothesis on first call.</w:t>
            </w:r>
          </w:p>
        </w:tc>
      </w:tr>
      <w:tr>
        <w:tc>
          <w:tcPr>
            <w:tcW w:type="dxa" w:w="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SMS Pharmaceuticals</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ABM audience for SMS. ArkOS DP-Agreement. Droupathy: Vimal outbound DRAFT for multi-authority/multi-site cadence hook — NO mention of 483s. Janani: demo prep. Manoj: pixel. Contractor: scrub — special attention to the no-citation-led-opener rule.</w:t>
            </w:r>
          </w:p>
        </w:tc>
      </w:tr>
      <w:tr>
        <w:tc>
          <w:tcPr>
            <w:tcW w:type="dxa" w:w="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w:t>
            </w:r>
          </w:p>
        </w:tc>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Windlas (BLOCKED)</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pod takes ZERO outbound, ZERO ABM, ZERO website personalization, ZERO retargeting on Windlas until the 3-gate unblock is recorded in ArkOS. If the unblock comes, marketing receives a written brief from Vimal + Contractor and only then activates.</w:t>
            </w:r>
          </w:p>
        </w:tc>
      </w:tr>
    </w:tbl>
    <w:p>
      <w:pPr>
        <w:pStyle w:val="Heading2"/>
        <w:spacing w:after="120" w:before="280"/>
      </w:pPr>
      <w:r>
        <w:rPr>
          <w:rFonts w:ascii="Adobe Clean" w:cs="Adobe Clean" w:eastAsia="Adobe Clean" w:hAnsi="Adobe Clean"/>
          <w:b/>
          <w:bCs/>
          <w:color w:val="13132B"/>
          <w:sz w:val="26"/>
          <w:szCs w:val="26"/>
        </w:rPr>
        <w:t xml:space="preserve">6.4 Close-Call Readiness Checklist (Mandatory Before Any Founder Close Call)</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Founder review pass addition. Before any founder close call (DP target conversation aimed at moving the opportunity toward LOI / MSA / paid sprint signature), all 11 items below must be GREEN in ArkOS. Kavin owns the ArkOS "Close-Readiness" field set. Droupathy + Janani co-sign before Vimal is scheduled. No green = no close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800"/>
        <w:gridCol w:w="2000"/>
        <w:gridCol w:w="3960"/>
      </w:tblGrid>
      <w:tr>
        <w:trPr>
          <w:tblHeader/>
        </w:trPr>
        <w:tc>
          <w:tcPr>
            <w:tcW w:type="dxa" w:w="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2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Check</w:t>
            </w:r>
          </w:p>
        </w:tc>
        <w:tc>
          <w:tcPr>
            <w:tcW w:type="dxa" w:w="2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c>
          <w:tcPr>
            <w:tcW w:type="dxa" w:w="39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Pass Criteria</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Target account approved</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Account in 4 LIVE list (Caplin / Solara-Synthix / Cohance / SMS) or written Vimal exception</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Sponsor named</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Named buyer with title + LinkedIn URL + relationship-to-decision documented in ArkOS</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Pain confirmed</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Droupathy</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First-call discovery (per §8.3) captured pain in own words · logged in ArkOS</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Decision path known</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Decision-maker · approver · influencer · blocker map drawn in ArkOS</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Paid sprint price approved</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DP-A / DP-B / DP-C tier locked + written Vimal approval on pricing exception (if any)</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6</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SoW ready</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Legal</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Statement of Work draft attached to ArkOS DP-Agreement object</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7</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Validation boundary clause included</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 Legal</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verifies · customer validates intended use" clause present + verifies-not-validates audit pass</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8</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Data handling note ready</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Manisha + Contractor + Raja (architecture proof) + Security/Privacy reviewer</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Data residency claim ('India → AWS Mumbai · US → AWS US-East') requires written architecture proof from Raja AND security/data-handling review before being placed in any buyer document. Until proven: do not state the residency claim in writing — use "data residency model in design; specifics shared under NDA pending architecture confirmation." DPDP / GDPR posture confirmed by Contractor or external counsel.</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9</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partner-publicity promise</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Legal</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commitments to name / quote / feature partner externally without separate written consent</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10</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Demo workflow ready</w:t>
            </w:r>
          </w:p>
        </w:tc>
        <w:tc>
          <w:tcPr>
            <w:tcW w:type="dxa" w:w="2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1 demo workflow (deviation → RCA → CAPA · evidence trail) tested in segregated eval env in last 5 days</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11</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delivery owner confirmed</w:t>
            </w:r>
          </w:p>
        </w:tc>
        <w:tc>
          <w:tcPr>
            <w:tcW w:type="dxa" w:w="2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has bandwidth to deliver the sprint if signed; if not, Vimal escalates to Viji for ops-resourcing decision before the call</w:t>
            </w:r>
          </w:p>
        </w:tc>
      </w:tr>
    </w:tbl>
    <w:p>
      <w:pPr>
        <w:pStyle w:val="Heading2"/>
        <w:spacing w:after="120" w:before="280"/>
      </w:pPr>
      <w:r>
        <w:rPr>
          <w:rFonts w:ascii="Adobe Clean" w:cs="Adobe Clean" w:eastAsia="Adobe Clean" w:hAnsi="Adobe Clean"/>
          <w:b/>
          <w:bCs/>
          <w:color w:val="13132B"/>
          <w:sz w:val="26"/>
          <w:szCs w:val="26"/>
        </w:rPr>
        <w:t xml:space="preserve">6.5 Disqualification Criteria (Locked — Drop on First Call)</w:t>
      </w:r>
    </w:p>
    <w:p>
      <w:pPr>
        <w:spacing w:after="100" w:line="300"/>
        <w:jc w:val="left"/>
      </w:pPr>
      <w:r>
        <w:rPr>
          <w:rFonts w:ascii="Adobe Clean" w:cs="Adobe Clean" w:eastAsia="Adobe Clean" w:hAnsi="Adobe Clean"/>
          <w:b w:val="false"/>
          <w:bCs w:val="false"/>
          <w:i w:val="false"/>
          <w:iCs w:val="false"/>
          <w:color w:val="13132B"/>
          <w:sz w:val="22"/>
          <w:szCs w:val="22"/>
        </w:rPr>
        <w:t xml:space="preserve">From the LOCKED DP Strategy. If any criterion is observed, the account drops out of pipeline on first call. Marketing pod marks the ArkOS Opportunity "Disqualified — Locked Criterion" and adds the criterion code to the note.</w:t>
      </w:r>
    </w:p>
    <w:p>
      <w:pPr>
        <w:pStyle w:val="ListParagraph"/>
        <w:numPr>
          <w:ilvl w:val="0"/>
          <w:numId w:val="3"/>
        </w:numPr>
        <w:spacing w:after="60" w:line="290"/>
      </w:pPr>
      <w:r>
        <w:rPr>
          <w:rFonts w:ascii="Adobe Clean" w:cs="Adobe Clean" w:eastAsia="Adobe Clean" w:hAnsi="Adobe Clean"/>
          <w:color w:val="13132B"/>
          <w:sz w:val="22"/>
          <w:szCs w:val="22"/>
        </w:rPr>
        <w:t xml:space="preserve">Active Veeva Vault / MasterControl / TrackWise / SAP QM contract for target site.</w:t>
      </w:r>
    </w:p>
    <w:p>
      <w:pPr>
        <w:pStyle w:val="ListParagraph"/>
        <w:numPr>
          <w:ilvl w:val="0"/>
          <w:numId w:val="3"/>
        </w:numPr>
        <w:spacing w:after="60" w:line="290"/>
      </w:pPr>
      <w:r>
        <w:rPr>
          <w:rFonts w:ascii="Adobe Clean" w:cs="Adobe Clean" w:eastAsia="Adobe Clean" w:hAnsi="Adobe Clean"/>
          <w:color w:val="13132B"/>
          <w:sz w:val="22"/>
          <w:szCs w:val="22"/>
        </w:rPr>
        <w:t xml:space="preserve">Active FDA Warning Letter, Import Alert, or Consent Decree on target site.</w:t>
      </w:r>
    </w:p>
    <w:p>
      <w:pPr>
        <w:pStyle w:val="ListParagraph"/>
        <w:numPr>
          <w:ilvl w:val="0"/>
          <w:numId w:val="3"/>
        </w:numPr>
        <w:spacing w:after="60" w:line="290"/>
      </w:pPr>
      <w:r>
        <w:rPr>
          <w:rFonts w:ascii="Adobe Clean" w:cs="Adobe Clean" w:eastAsia="Adobe Clean" w:hAnsi="Adobe Clean"/>
          <w:color w:val="13132B"/>
          <w:sz w:val="22"/>
          <w:szCs w:val="22"/>
        </w:rPr>
        <w:t xml:space="preserve">Cannot name a QA Head or sponsor reachable within 2 LinkedIn degrees.</w:t>
      </w:r>
    </w:p>
    <w:p>
      <w:pPr>
        <w:pStyle w:val="ListParagraph"/>
        <w:numPr>
          <w:ilvl w:val="0"/>
          <w:numId w:val="3"/>
        </w:numPr>
        <w:spacing w:after="60" w:line="290"/>
      </w:pPr>
      <w:r>
        <w:rPr>
          <w:rFonts w:ascii="Adobe Clean" w:cs="Adobe Clean" w:eastAsia="Adobe Clean" w:hAnsi="Adobe Clean"/>
          <w:color w:val="13132B"/>
          <w:sz w:val="22"/>
          <w:szCs w:val="22"/>
        </w:rPr>
        <w:t xml:space="preserve">Requires Verixa to claim "21 CFR Part 11 validated" today.</w:t>
      </w:r>
    </w:p>
    <w:p>
      <w:pPr>
        <w:pStyle w:val="ListParagraph"/>
        <w:numPr>
          <w:ilvl w:val="0"/>
          <w:numId w:val="3"/>
        </w:numPr>
        <w:spacing w:after="60" w:line="290"/>
      </w:pPr>
      <w:r>
        <w:rPr>
          <w:rFonts w:ascii="Adobe Clean" w:cs="Adobe Clean" w:eastAsia="Adobe Clean" w:hAnsi="Adobe Clean"/>
          <w:color w:val="13132B"/>
          <w:sz w:val="22"/>
          <w:szCs w:val="22"/>
        </w:rPr>
        <w:t xml:space="preserve">Demands procurement to run; cannot complete in &lt; 60 days at US$25–75K.</w:t>
      </w:r>
    </w:p>
    <w:p>
      <w:pPr>
        <w:pStyle w:val="ListParagraph"/>
        <w:numPr>
          <w:ilvl w:val="0"/>
          <w:numId w:val="3"/>
        </w:numPr>
        <w:spacing w:after="60" w:line="290"/>
      </w:pPr>
      <w:r>
        <w:rPr>
          <w:rFonts w:ascii="Adobe Clean" w:cs="Adobe Clean" w:eastAsia="Adobe Clean" w:hAnsi="Adobe Clean"/>
          <w:color w:val="13132B"/>
          <w:sz w:val="22"/>
          <w:szCs w:val="22"/>
        </w:rPr>
        <w:t xml:space="preserve">Pure domestic with no WHO-GMP / USFDA / EU-GMP export ambition.</w:t>
      </w:r>
    </w:p>
    <w:p>
      <w:pPr>
        <w:pStyle w:val="ListParagraph"/>
        <w:numPr>
          <w:ilvl w:val="0"/>
          <w:numId w:val="3"/>
        </w:numPr>
        <w:spacing w:after="60" w:line="290"/>
      </w:pPr>
      <w:r>
        <w:rPr>
          <w:rFonts w:ascii="Adobe Clean" w:cs="Adobe Clean" w:eastAsia="Adobe Clean" w:hAnsi="Adobe Clean"/>
          <w:color w:val="13132B"/>
          <w:sz w:val="22"/>
          <w:szCs w:val="22"/>
        </w:rPr>
        <w:t xml:space="preserve">Hostile data environment (destroyed records, criminal referral).</w:t>
      </w:r>
    </w:p>
    <w:p>
      <w:r>
        <w:br w:type="page"/>
      </w:r>
    </w:p>
    <w:p>
      <w:pPr>
        <w:pStyle w:val="Heading1"/>
        <w:spacing w:after="160" w:before="360"/>
      </w:pPr>
      <w:r>
        <w:rPr>
          <w:rFonts w:ascii="Adobe Clean" w:cs="Adobe Clean" w:eastAsia="Adobe Clean" w:hAnsi="Adobe Clean"/>
          <w:b/>
          <w:bCs/>
          <w:color w:val="13132B"/>
          <w:sz w:val="32"/>
          <w:szCs w:val="32"/>
        </w:rPr>
        <w:t xml:space="preserve">7. LinkedIn Sales Navigator + ArkOS Operating Spec (Simplified)</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Founder-review pass simplification. The 4 LIVE DP targets are named accounts — they don't need an Apollo database lookup. The broader 14 ICPs over 14 weeks are a hand-managed list, not a Clay-scale problem. Sales Navigator + ArkOS + Vimal's outbox carry the load. Apollo / Clay revisited only if the simpler stack hits a real bottleneck.</w:t>
      </w:r>
    </w:p>
    <w:p>
      <w:pPr>
        <w:pStyle w:val="Heading2"/>
        <w:spacing w:after="120" w:before="280"/>
      </w:pPr>
      <w:r>
        <w:rPr>
          <w:rFonts w:ascii="Adobe Clean" w:cs="Adobe Clean" w:eastAsia="Adobe Clean" w:hAnsi="Adobe Clean"/>
          <w:b/>
          <w:bCs/>
          <w:color w:val="13132B"/>
          <w:sz w:val="26"/>
          <w:szCs w:val="26"/>
        </w:rPr>
        <w:t xml:space="preserve">7.1 LinkedIn Sales Navigator — Primary Outbound Surface</w:t>
      </w:r>
    </w:p>
    <w:p>
      <w:pPr>
        <w:pStyle w:val="ListParagraph"/>
        <w:numPr>
          <w:ilvl w:val="0"/>
          <w:numId w:val="2"/>
        </w:numPr>
        <w:spacing w:after="60" w:line="290"/>
      </w:pPr>
      <w:r>
        <w:rPr>
          <w:rFonts w:ascii="Adobe Clean" w:cs="Adobe Clean" w:eastAsia="Adobe Clean" w:hAnsi="Adobe Clean"/>
          <w:b/>
          <w:bCs/>
          <w:color w:val="13132B"/>
          <w:sz w:val="22"/>
          <w:szCs w:val="22"/>
        </w:rPr>
        <w:t xml:space="preserve">Seats. </w:t>
      </w:r>
      <w:r>
        <w:rPr>
          <w:rFonts w:ascii="Adobe Clean" w:cs="Adobe Clean" w:eastAsia="Adobe Clean" w:hAnsi="Adobe Clean"/>
          <w:color w:val="13132B"/>
          <w:sz w:val="22"/>
          <w:szCs w:val="22"/>
        </w:rPr>
        <w:t xml:space="preserve">Sales Navigator Core for Vimal + Droupathy. Reassess at W14.</w:t>
      </w:r>
    </w:p>
    <w:p>
      <w:pPr>
        <w:pStyle w:val="ListParagraph"/>
        <w:numPr>
          <w:ilvl w:val="0"/>
          <w:numId w:val="2"/>
        </w:numPr>
        <w:spacing w:after="60" w:line="290"/>
      </w:pPr>
      <w:r>
        <w:rPr>
          <w:rFonts w:ascii="Adobe Clean" w:cs="Adobe Clean" w:eastAsia="Adobe Clean" w:hAnsi="Adobe Clean"/>
          <w:b/>
          <w:bCs/>
          <w:color w:val="13132B"/>
          <w:sz w:val="22"/>
          <w:szCs w:val="22"/>
        </w:rPr>
        <w:t xml:space="preserve">Use cases. </w:t>
      </w:r>
      <w:r>
        <w:rPr>
          <w:rFonts w:ascii="Adobe Clean" w:cs="Adobe Clean" w:eastAsia="Adobe Clean" w:hAnsi="Adobe Clean"/>
          <w:color w:val="13132B"/>
          <w:sz w:val="22"/>
          <w:szCs w:val="22"/>
        </w:rPr>
        <w:t xml:space="preserve">Saved-search alerts on India pharma QA leaders + CDMO leadership + recent job changes · relationship-mapping for warm intros · InMail to the 4 LIVE DP target sponsors when warm tie not yet established · daily intent-signal scan.</w:t>
      </w:r>
    </w:p>
    <w:p>
      <w:pPr>
        <w:pStyle w:val="ListParagraph"/>
        <w:numPr>
          <w:ilvl w:val="0"/>
          <w:numId w:val="2"/>
        </w:numPr>
        <w:spacing w:after="60" w:line="290"/>
      </w:pPr>
      <w:r>
        <w:rPr>
          <w:rFonts w:ascii="Adobe Clean" w:cs="Adobe Clean" w:eastAsia="Adobe Clean" w:hAnsi="Adobe Clean"/>
          <w:b/>
          <w:bCs/>
          <w:color w:val="13132B"/>
          <w:sz w:val="22"/>
          <w:szCs w:val="22"/>
        </w:rPr>
        <w:t xml:space="preserve">Saved searches. </w:t>
      </w:r>
      <w:r>
        <w:rPr>
          <w:rFonts w:ascii="Adobe Clean" w:cs="Adobe Clean" w:eastAsia="Adobe Clean" w:hAnsi="Adobe Clean"/>
          <w:color w:val="13132B"/>
          <w:sz w:val="22"/>
          <w:szCs w:val="22"/>
        </w:rPr>
        <w:t xml:space="preserve">8 saved searches with daily alerts — full spec in Appendix D.</w:t>
      </w:r>
    </w:p>
    <w:p>
      <w:pPr>
        <w:pStyle w:val="ListParagraph"/>
        <w:numPr>
          <w:ilvl w:val="0"/>
          <w:numId w:val="2"/>
        </w:numPr>
        <w:spacing w:after="60" w:line="290"/>
      </w:pPr>
      <w:r>
        <w:rPr>
          <w:rFonts w:ascii="Adobe Clean" w:cs="Adobe Clean" w:eastAsia="Adobe Clean" w:hAnsi="Adobe Clean"/>
          <w:b/>
          <w:bCs/>
          <w:color w:val="13132B"/>
          <w:sz w:val="22"/>
          <w:szCs w:val="22"/>
        </w:rPr>
        <w:t xml:space="preserve">Daily ritual (Droupathy operates · Vimal acts on approved list). </w:t>
      </w:r>
      <w:r>
        <w:rPr>
          <w:rFonts w:ascii="Adobe Clean" w:cs="Adobe Clean" w:eastAsia="Adobe Clean" w:hAnsi="Adobe Clean"/>
          <w:color w:val="13132B"/>
          <w:sz w:val="22"/>
          <w:szCs w:val="22"/>
        </w:rPr>
        <w:t xml:space="preserve">09:00–09:30 IST: news + signal scan; surface up to 10 high-signal contacts. Droupathy promotes to ArkOS "Hot Today" list. Vimal acts in slot 2 of his calendar (§8.1) on the curated short-list. Per W4 Outreach Cards opener rule: forward-looking signals only, never enforcement history.</w:t>
      </w:r>
    </w:p>
    <w:p>
      <w:pPr>
        <w:pStyle w:val="ListParagraph"/>
        <w:numPr>
          <w:ilvl w:val="0"/>
          <w:numId w:val="2"/>
        </w:numPr>
        <w:spacing w:after="60" w:line="290"/>
      </w:pPr>
      <w:r>
        <w:rPr>
          <w:rFonts w:ascii="Adobe Clean" w:cs="Adobe Clean" w:eastAsia="Adobe Clean" w:hAnsi="Adobe Clean"/>
          <w:b/>
          <w:bCs/>
          <w:color w:val="13132B"/>
          <w:sz w:val="22"/>
          <w:szCs w:val="22"/>
        </w:rPr>
        <w:t xml:space="preserve">Engagement rule. </w:t>
      </w:r>
      <w:r>
        <w:rPr>
          <w:rFonts w:ascii="Adobe Clean" w:cs="Adobe Clean" w:eastAsia="Adobe Clean" w:hAnsi="Adobe Clean"/>
          <w:color w:val="13132B"/>
          <w:sz w:val="22"/>
          <w:szCs w:val="22"/>
        </w:rPr>
        <w:t xml:space="preserve">Three meaningful interactions (comment / share / signal-engage) before a connection request to any new prospect.</w:t>
      </w:r>
    </w:p>
    <w:p>
      <w:pPr>
        <w:pStyle w:val="ListParagraph"/>
        <w:numPr>
          <w:ilvl w:val="0"/>
          <w:numId w:val="2"/>
        </w:numPr>
        <w:spacing w:after="60" w:line="290"/>
      </w:pPr>
      <w:r>
        <w:rPr>
          <w:rFonts w:ascii="Adobe Clean" w:cs="Adobe Clean" w:eastAsia="Adobe Clean" w:hAnsi="Adobe Clean"/>
          <w:b/>
          <w:bCs/>
          <w:color w:val="13132B"/>
          <w:sz w:val="22"/>
          <w:szCs w:val="22"/>
        </w:rPr>
        <w:t xml:space="preserve">Volume guardrails. </w:t>
      </w:r>
      <w:r>
        <w:rPr>
          <w:rFonts w:ascii="Adobe Clean" w:cs="Adobe Clean" w:eastAsia="Adobe Clean" w:hAnsi="Adobe Clean"/>
          <w:color w:val="13132B"/>
          <w:sz w:val="22"/>
          <w:szCs w:val="22"/>
        </w:rPr>
        <w:t xml:space="preserve">Vimal ≤ 30 connection requests / day across both LinkedIn accounts · ≤ 40 InMail per week. Below LinkedIn's published soft limits.</w:t>
      </w:r>
    </w:p>
    <w:p>
      <w:pPr>
        <w:pStyle w:val="Heading2"/>
        <w:spacing w:after="120" w:before="280"/>
      </w:pPr>
      <w:r>
        <w:rPr>
          <w:rFonts w:ascii="Adobe Clean" w:cs="Adobe Clean" w:eastAsia="Adobe Clean" w:hAnsi="Adobe Clean"/>
          <w:b/>
          <w:bCs/>
          <w:color w:val="13132B"/>
          <w:sz w:val="26"/>
          <w:szCs w:val="26"/>
        </w:rPr>
        <w:t xml:space="preserve">7.2 Vimal's Outbox (Email) — Founder Direct to 4 LIVE DP Targets</w:t>
      </w:r>
    </w:p>
    <w:p>
      <w:pPr>
        <w:pStyle w:val="ListParagraph"/>
        <w:numPr>
          <w:ilvl w:val="0"/>
          <w:numId w:val="2"/>
        </w:numPr>
        <w:spacing w:after="60" w:line="290"/>
      </w:pPr>
      <w:r>
        <w:rPr>
          <w:rFonts w:ascii="Adobe Clean" w:cs="Adobe Clean" w:eastAsia="Adobe Clean" w:hAnsi="Adobe Clean"/>
          <w:b/>
          <w:bCs/>
          <w:color w:val="13132B"/>
          <w:sz w:val="22"/>
          <w:szCs w:val="22"/>
        </w:rPr>
        <w:t xml:space="preserve">Channel. </w:t>
      </w:r>
      <w:r>
        <w:rPr>
          <w:rFonts w:ascii="Adobe Clean" w:cs="Adobe Clean" w:eastAsia="Adobe Clean" w:hAnsi="Adobe Clean"/>
          <w:color w:val="13132B"/>
          <w:sz w:val="22"/>
          <w:szCs w:val="22"/>
        </w:rPr>
        <w:t xml:space="preserve">vimalv@verixa.ai. Hand-crafted founder emails to the 4 LIVE DP target sponsors only (Caplin · Solara-Synthix · Cohance · SMS). No bulk sequencer required at this volume.</w:t>
      </w:r>
    </w:p>
    <w:p>
      <w:pPr>
        <w:pStyle w:val="ListParagraph"/>
        <w:numPr>
          <w:ilvl w:val="0"/>
          <w:numId w:val="2"/>
        </w:numPr>
        <w:spacing w:after="60" w:line="290"/>
      </w:pPr>
      <w:r>
        <w:rPr>
          <w:rFonts w:ascii="Adobe Clean" w:cs="Adobe Clean" w:eastAsia="Adobe Clean" w:hAnsi="Adobe Clean"/>
          <w:b/>
          <w:bCs/>
          <w:color w:val="13132B"/>
          <w:sz w:val="22"/>
          <w:szCs w:val="22"/>
        </w:rPr>
        <w:t xml:space="preserve">Logging. </w:t>
      </w:r>
      <w:r>
        <w:rPr>
          <w:rFonts w:ascii="Adobe Clean" w:cs="Adobe Clean" w:eastAsia="Adobe Clean" w:hAnsi="Adobe Clean"/>
          <w:color w:val="13132B"/>
          <w:sz w:val="22"/>
          <w:szCs w:val="22"/>
        </w:rPr>
        <w:t xml:space="preserve">Kavin daily logs sent items + replies into ArkOS Activity object. Manual until W14+ if needed.</w:t>
      </w:r>
    </w:p>
    <w:p>
      <w:pPr>
        <w:pStyle w:val="ListParagraph"/>
        <w:numPr>
          <w:ilvl w:val="0"/>
          <w:numId w:val="2"/>
        </w:numPr>
        <w:spacing w:after="60" w:line="290"/>
      </w:pPr>
      <w:r>
        <w:rPr>
          <w:rFonts w:ascii="Adobe Clean" w:cs="Adobe Clean" w:eastAsia="Adobe Clean" w:hAnsi="Adobe Clean"/>
          <w:b/>
          <w:bCs/>
          <w:color w:val="13132B"/>
          <w:sz w:val="22"/>
          <w:szCs w:val="22"/>
        </w:rPr>
        <w:t xml:space="preserve">Compliance. </w:t>
      </w:r>
      <w:r>
        <w:rPr>
          <w:rFonts w:ascii="Adobe Clean" w:cs="Adobe Clean" w:eastAsia="Adobe Clean" w:hAnsi="Adobe Clean"/>
          <w:color w:val="13132B"/>
          <w:sz w:val="22"/>
          <w:szCs w:val="22"/>
        </w:rPr>
        <w:t xml:space="preserve">DPDP 2023 + GDPR + CAN-SPAM. Universal unsubscribe in every email. Registered physical address (Navira Quality Systems Pvt Ltd India · Navira Quality Systems Inc US) in mail footer.</w:t>
      </w:r>
    </w:p>
    <w:p>
      <w:pPr>
        <w:pStyle w:val="ListParagraph"/>
        <w:numPr>
          <w:ilvl w:val="0"/>
          <w:numId w:val="2"/>
        </w:numPr>
        <w:spacing w:after="60" w:line="290"/>
      </w:pPr>
      <w:r>
        <w:rPr>
          <w:rFonts w:ascii="Adobe Clean" w:cs="Adobe Clean" w:eastAsia="Adobe Clean" w:hAnsi="Adobe Clean"/>
          <w:b/>
          <w:bCs/>
          <w:color w:val="13132B"/>
          <w:sz w:val="22"/>
          <w:szCs w:val="22"/>
        </w:rPr>
        <w:t xml:space="preserve">Volume cap. </w:t>
      </w:r>
      <w:r>
        <w:rPr>
          <w:rFonts w:ascii="Adobe Clean" w:cs="Adobe Clean" w:eastAsia="Adobe Clean" w:hAnsi="Adobe Clean"/>
          <w:color w:val="13132B"/>
          <w:sz w:val="22"/>
          <w:szCs w:val="22"/>
        </w:rPr>
        <w:t xml:space="preserve">≤ 5 founder-direct first-touches per day. Quality over volume.</w:t>
      </w:r>
    </w:p>
    <w:p>
      <w:pPr>
        <w:pStyle w:val="Heading2"/>
        <w:spacing w:after="120" w:before="280"/>
      </w:pPr>
      <w:r>
        <w:rPr>
          <w:rFonts w:ascii="Adobe Clean" w:cs="Adobe Clean" w:eastAsia="Adobe Clean" w:hAnsi="Adobe Clean"/>
          <w:b/>
          <w:bCs/>
          <w:color w:val="13132B"/>
          <w:sz w:val="26"/>
          <w:szCs w:val="26"/>
        </w:rPr>
        <w:t xml:space="preserve">7.3 Apollo — DEFERRED (Conditional Revisit at W5+)</w:t>
      </w:r>
    </w:p>
    <w:p>
      <w:pPr>
        <w:spacing w:after="100" w:line="300"/>
        <w:jc w:val="left"/>
      </w:pPr>
      <w:r>
        <w:rPr>
          <w:rFonts w:ascii="Adobe Clean" w:cs="Adobe Clean" w:eastAsia="Adobe Clean" w:hAnsi="Adobe Clean"/>
          <w:b w:val="false"/>
          <w:bCs w:val="false"/>
          <w:i w:val="false"/>
          <w:iCs w:val="false"/>
          <w:color w:val="13132B"/>
          <w:sz w:val="22"/>
          <w:szCs w:val="22"/>
        </w:rPr>
        <w:t xml:space="preserve">Apollo is NOT in the W3-W14 stack. Revisit only if BOTH of these are true at the W6 KILL-CHECK: (a) Sales Nav InMail volume is exhausted for the broader 14 ICPs, AND (b) cold email is identified as the actual primary channel for the unreached portion. Until then, Apollo is dropped — no seats, no spend.</w:t>
      </w:r>
    </w:p>
    <w:p>
      <w:pPr>
        <w:pStyle w:val="Heading2"/>
        <w:spacing w:after="120" w:before="280"/>
      </w:pPr>
      <w:r>
        <w:rPr>
          <w:rFonts w:ascii="Adobe Clean" w:cs="Adobe Clean" w:eastAsia="Adobe Clean" w:hAnsi="Adobe Clean"/>
          <w:b/>
          <w:bCs/>
          <w:color w:val="13132B"/>
          <w:sz w:val="26"/>
          <w:szCs w:val="26"/>
        </w:rPr>
        <w:t xml:space="preserve">7.4 Clay — DROPPED (Revisit at W14+ Scale)</w:t>
      </w:r>
    </w:p>
    <w:p>
      <w:pPr>
        <w:spacing w:after="100" w:line="300"/>
        <w:jc w:val="left"/>
      </w:pPr>
      <w:r>
        <w:rPr>
          <w:rFonts w:ascii="Adobe Clean" w:cs="Adobe Clean" w:eastAsia="Adobe Clean" w:hAnsi="Adobe Clean"/>
          <w:b w:val="false"/>
          <w:bCs w:val="false"/>
          <w:i w:val="false"/>
          <w:iCs w:val="false"/>
          <w:color w:val="13132B"/>
          <w:sz w:val="22"/>
          <w:szCs w:val="22"/>
        </w:rPr>
        <w:t xml:space="preserve">Clay is NOT in the W3-W14 stack. The 4 LIVE DP targets are hand-enriched by Janani (USFDA EIR pull · MCA filings · LinkedIn signal review) in an afternoon. The broader 14 ICPs are a similar manual exercise. Clay becomes relevant only at &gt;25 prospects/week when manual enrichment fatigue is real — revisit at W14+ alongside the SDR/BDR hire decision (§17 Option C).</w:t>
      </w:r>
    </w:p>
    <w:p>
      <w:pPr>
        <w:pStyle w:val="Heading2"/>
        <w:spacing w:after="120" w:before="280"/>
      </w:pPr>
      <w:r>
        <w:rPr>
          <w:rFonts w:ascii="Adobe Clean" w:cs="Adobe Clean" w:eastAsia="Adobe Clean" w:hAnsi="Adobe Clean"/>
          <w:b/>
          <w:bCs/>
          <w:color w:val="13132B"/>
          <w:sz w:val="26"/>
          <w:szCs w:val="26"/>
        </w:rPr>
        <w:t xml:space="preserve">7.5 Email Infrastructure — Simplified (No Decision Pending)</w:t>
      </w:r>
    </w:p>
    <w:p>
      <w:pPr>
        <w:spacing w:after="100" w:line="300"/>
        <w:jc w:val="left"/>
      </w:pPr>
      <w:r>
        <w:rPr>
          <w:rFonts w:ascii="Adobe Clean" w:cs="Adobe Clean" w:eastAsia="Adobe Clean" w:hAnsi="Adobe Clean"/>
          <w:b w:val="false"/>
          <w:bCs w:val="false"/>
          <w:i w:val="false"/>
          <w:iCs w:val="false"/>
          <w:color w:val="13132B"/>
          <w:sz w:val="22"/>
          <w:szCs w:val="22"/>
        </w:rPr>
        <w:t xml:space="preserve">With Apollo dropped, the original "Apollo native vs Smartlead vs Instantly" decision is moot. Vimal's outbox (verixa.ai) is the only email send surface. Domain warming is via normal founder-led human send patterns. No bulk warm-up vendor needed.</w:t>
      </w:r>
    </w:p>
    <w:p>
      <w:r>
        <w:br w:type="page"/>
      </w:r>
    </w:p>
    <w:p>
      <w:pPr>
        <w:pStyle w:val="Heading1"/>
        <w:spacing w:after="160" w:before="360"/>
      </w:pPr>
      <w:r>
        <w:rPr>
          <w:rFonts w:ascii="Adobe Clean" w:cs="Adobe Clean" w:eastAsia="Adobe Clean" w:hAnsi="Adobe Clean"/>
          <w:b/>
          <w:bCs/>
          <w:color w:val="13132B"/>
          <w:sz w:val="32"/>
          <w:szCs w:val="32"/>
        </w:rPr>
        <w:t xml:space="preserve">8. Founder Outbound Mechanics (Vimal — Final-Approval-Only Mode)</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Vimal does NOT first-draft. Droupathy first-drafts every founder LinkedIn post, op-ed, PR statement, and outbound email. Contractor first-pass-claim-reviews. Vimal applies founder-voice review + final A. This is the non-negotiable bandwidth protection rule.</w:t>
      </w:r>
    </w:p>
    <w:p>
      <w:pPr>
        <w:pStyle w:val="Heading2"/>
        <w:spacing w:after="120" w:before="280"/>
      </w:pPr>
      <w:r>
        <w:rPr>
          <w:rFonts w:ascii="Adobe Clean" w:cs="Adobe Clean" w:eastAsia="Adobe Clean" w:hAnsi="Adobe Clean"/>
          <w:b/>
          <w:bCs/>
          <w:color w:val="13132B"/>
          <w:sz w:val="26"/>
          <w:szCs w:val="26"/>
        </w:rPr>
        <w:t xml:space="preserve">8.1 Daily Cadence (Vimal — Mon–Fri · True Final-Approval-Only Mode)</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Founder review pass discipline: Vimal's daily window is ≤ 3 hours total of marketing-pod-facing time. Everything else (Sales Nav scanning, LinkedIn engagement, drafts, Loom production, pipeline hygiene) is owned by Droupathy + Kavin + Janani. If a slot below feels like execution rather than approval, Droupathy moves it off Vimal's calendar by end of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1300"/>
        <w:gridCol w:w="4400"/>
        <w:gridCol w:w="3160"/>
      </w:tblGrid>
      <w:tr>
        <w:trPr>
          <w:tblHeader/>
        </w:trPr>
        <w:tc>
          <w:tcPr>
            <w:tcW w:type="dxa" w:w="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Slot</w:t>
            </w:r>
          </w:p>
        </w:tc>
        <w:tc>
          <w:tcPr>
            <w:tcW w:type="dxa" w:w="13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Window IST</w:t>
            </w:r>
          </w:p>
        </w:tc>
        <w:tc>
          <w:tcPr>
            <w:tcW w:type="dxa" w:w="4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Activity</w:t>
            </w:r>
          </w:p>
        </w:tc>
        <w:tc>
          <w:tcPr>
            <w:tcW w:type="dxa" w:w="31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Output to ArkOS</w:t>
            </w:r>
          </w:p>
        </w:tc>
      </w:tr>
      <w:tr>
        <w:tc>
          <w:tcPr>
            <w:tcW w:type="dxa" w:w="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13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08:45–09:00</w:t>
            </w:r>
          </w:p>
        </w:tc>
        <w:tc>
          <w:tcPr>
            <w:tcW w:type="dxa" w:w="4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Approval queue clearance only (Contractor-cleared assets · Droupathy drafts · Janani demo brief)</w:t>
            </w:r>
          </w:p>
        </w:tc>
        <w:tc>
          <w:tcPr>
            <w:tcW w:type="dxa" w:w="3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Batch approval timestamps</w:t>
            </w:r>
          </w:p>
        </w:tc>
      </w:tr>
      <w:tr>
        <w:tc>
          <w:tcPr>
            <w:tcW w:type="dxa" w:w="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13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11:00–12:00</w:t>
            </w:r>
          </w:p>
        </w:tc>
        <w:tc>
          <w:tcPr>
            <w:tcW w:type="dxa" w:w="4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High-stakes founder calls only (DP target sponsor calls · investor warm intros)</w:t>
            </w:r>
          </w:p>
        </w:tc>
        <w:tc>
          <w:tcPr>
            <w:tcW w:type="dxa" w:w="3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Call notes + next steps</w:t>
            </w:r>
          </w:p>
        </w:tc>
      </w:tr>
      <w:tr>
        <w:tc>
          <w:tcPr>
            <w:tcW w:type="dxa" w:w="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13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14:30–15:30</w:t>
            </w:r>
          </w:p>
        </w:tc>
        <w:tc>
          <w:tcPr>
            <w:tcW w:type="dxa" w:w="4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High-stakes discovery / DP demo participation (joins from demo 4+ or P0/strategic only)</w:t>
            </w:r>
          </w:p>
        </w:tc>
        <w:tc>
          <w:tcPr>
            <w:tcW w:type="dxa" w:w="31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Call notes + Janani follow-up brief</w:t>
            </w:r>
          </w:p>
        </w:tc>
      </w:tr>
      <w:tr>
        <w:tc>
          <w:tcPr>
            <w:tcW w:type="dxa" w:w="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13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16:30–16:45</w:t>
            </w:r>
          </w:p>
        </w:tc>
        <w:tc>
          <w:tcPr>
            <w:tcW w:type="dxa" w:w="4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End-of-day approval batch for tomorrow's send (signs off marked drafts)</w:t>
            </w:r>
          </w:p>
        </w:tc>
        <w:tc>
          <w:tcPr>
            <w:tcW w:type="dxa" w:w="31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Approved + flagged drafts</w:t>
            </w:r>
          </w:p>
        </w:tc>
      </w:tr>
    </w:tbl>
    <w:p>
      <w:pPr>
        <w:spacing w:after="100" w:line="300"/>
        <w:jc w:val="left"/>
      </w:pPr>
      <w:r>
        <w:rPr>
          <w:rFonts w:ascii="Adobe Clean" w:cs="Adobe Clean" w:eastAsia="Adobe Clean" w:hAnsi="Adobe Clean"/>
          <w:b w:val="false"/>
          <w:bCs w:val="false"/>
          <w:i w:val="false"/>
          <w:iCs w:val="false"/>
          <w:color w:val="13132B"/>
          <w:sz w:val="22"/>
          <w:szCs w:val="22"/>
        </w:rPr>
        <w:t xml:space="preserve">Owned by others — NOT on Vimal's calendar:</w:t>
      </w:r>
    </w:p>
    <w:p>
      <w:pPr>
        <w:pStyle w:val="ListParagraph"/>
        <w:numPr>
          <w:ilvl w:val="0"/>
          <w:numId w:val="2"/>
        </w:numPr>
        <w:spacing w:after="60" w:line="290"/>
      </w:pPr>
      <w:r>
        <w:rPr>
          <w:rFonts w:ascii="Adobe Clean" w:cs="Adobe Clean" w:eastAsia="Adobe Clean" w:hAnsi="Adobe Clean"/>
          <w:color w:val="13132B"/>
          <w:sz w:val="22"/>
          <w:szCs w:val="22"/>
        </w:rPr>
        <w:t xml:space="preserve">Sales Navigator daily scan + "Hot Today" promotion → Droupathy operates · Kavin syncs to ArkOS.</w:t>
      </w:r>
    </w:p>
    <w:p>
      <w:pPr>
        <w:pStyle w:val="ListParagraph"/>
        <w:numPr>
          <w:ilvl w:val="0"/>
          <w:numId w:val="2"/>
        </w:numPr>
        <w:spacing w:after="60" w:line="290"/>
      </w:pPr>
      <w:r>
        <w:rPr>
          <w:rFonts w:ascii="Adobe Clean" w:cs="Adobe Clean" w:eastAsia="Adobe Clean" w:hAnsi="Adobe Clean"/>
          <w:color w:val="13132B"/>
          <w:sz w:val="22"/>
          <w:szCs w:val="22"/>
        </w:rPr>
        <w:t xml:space="preserve">LinkedIn engagement on ICP posts → Droupathy drafts comments for Vimal review (batched at slot 4); Vimal posts only after approval.</w:t>
      </w:r>
    </w:p>
    <w:p>
      <w:pPr>
        <w:pStyle w:val="ListParagraph"/>
        <w:numPr>
          <w:ilvl w:val="0"/>
          <w:numId w:val="2"/>
        </w:numPr>
        <w:spacing w:after="60" w:line="290"/>
      </w:pPr>
      <w:r>
        <w:rPr>
          <w:rFonts w:ascii="Adobe Clean" w:cs="Adobe Clean" w:eastAsia="Adobe Clean" w:hAnsi="Adobe Clean"/>
          <w:color w:val="13132B"/>
          <w:sz w:val="22"/>
          <w:szCs w:val="22"/>
        </w:rPr>
        <w:t xml:space="preserve">Outbound writing → Droupathy first-drafts → Contractor scrubs → Vimal slot-4 approval → Kavin sends.</w:t>
      </w:r>
    </w:p>
    <w:p>
      <w:pPr>
        <w:pStyle w:val="ListParagraph"/>
        <w:numPr>
          <w:ilvl w:val="0"/>
          <w:numId w:val="2"/>
        </w:numPr>
        <w:spacing w:after="60" w:line="290"/>
      </w:pPr>
      <w:r>
        <w:rPr>
          <w:rFonts w:ascii="Adobe Clean" w:cs="Adobe Clean" w:eastAsia="Adobe Clean" w:hAnsi="Adobe Clean"/>
          <w:color w:val="13132B"/>
          <w:sz w:val="22"/>
          <w:szCs w:val="22"/>
        </w:rPr>
        <w:t xml:space="preserve">Loom clips → Droupathy or Janani records and edits; Vimal records only the founder-voice intro on flagged-for-founder clips.</w:t>
      </w:r>
    </w:p>
    <w:p>
      <w:pPr>
        <w:pStyle w:val="ListParagraph"/>
        <w:numPr>
          <w:ilvl w:val="0"/>
          <w:numId w:val="2"/>
        </w:numPr>
        <w:spacing w:after="60" w:line="290"/>
      </w:pPr>
      <w:r>
        <w:rPr>
          <w:rFonts w:ascii="Adobe Clean" w:cs="Adobe Clean" w:eastAsia="Adobe Clean" w:hAnsi="Adobe Clean"/>
          <w:color w:val="13132B"/>
          <w:sz w:val="22"/>
          <w:szCs w:val="22"/>
        </w:rPr>
        <w:t xml:space="preserve">Inbound replies (excluding DP-target high-trust signals) → Droupathy as interim owner (§17 Option C).</w:t>
      </w:r>
    </w:p>
    <w:p>
      <w:pPr>
        <w:pStyle w:val="ListParagraph"/>
        <w:numPr>
          <w:ilvl w:val="0"/>
          <w:numId w:val="2"/>
        </w:numPr>
        <w:spacing w:after="60" w:line="290"/>
      </w:pPr>
      <w:r>
        <w:rPr>
          <w:rFonts w:ascii="Adobe Clean" w:cs="Adobe Clean" w:eastAsia="Adobe Clean" w:hAnsi="Adobe Clean"/>
          <w:color w:val="13132B"/>
          <w:sz w:val="22"/>
          <w:szCs w:val="22"/>
        </w:rPr>
        <w:t xml:space="preserve">Pipeline hygiene + ArkOS field updates → Kavin daily.</w:t>
      </w:r>
    </w:p>
    <w:p>
      <w:pPr>
        <w:pStyle w:val="Heading2"/>
        <w:spacing w:after="120" w:before="280"/>
      </w:pPr>
      <w:r>
        <w:rPr>
          <w:rFonts w:ascii="Adobe Clean" w:cs="Adobe Clean" w:eastAsia="Adobe Clean" w:hAnsi="Adobe Clean"/>
          <w:b/>
          <w:bCs/>
          <w:color w:val="13132B"/>
          <w:sz w:val="26"/>
          <w:szCs w:val="26"/>
        </w:rPr>
        <w:t xml:space="preserve">8.2 First-Touch Hook Templates (Locked — W4 Outreach Cards)</w:t>
      </w:r>
    </w:p>
    <w:p>
      <w:pPr>
        <w:pStyle w:val="ListParagraph"/>
        <w:numPr>
          <w:ilvl w:val="0"/>
          <w:numId w:val="3"/>
        </w:numPr>
        <w:spacing w:after="60" w:line="290"/>
      </w:pPr>
      <w:r>
        <w:rPr>
          <w:rFonts w:ascii="Adobe Clean" w:cs="Adobe Clean" w:eastAsia="Adobe Clean" w:hAnsi="Adobe Clean"/>
          <w:color w:val="13132B"/>
          <w:sz w:val="22"/>
          <w:szCs w:val="22"/>
        </w:rPr>
        <w:t xml:space="preserve">Patent-pattern hook (Caplin): Reference Caplin's Q3 FY26 earnings commentary on AI governance architecture for pharma SOPs + patent filing.</w:t>
      </w:r>
    </w:p>
    <w:p>
      <w:pPr>
        <w:pStyle w:val="ListParagraph"/>
        <w:numPr>
          <w:ilvl w:val="0"/>
          <w:numId w:val="3"/>
        </w:numPr>
        <w:spacing w:after="60" w:line="290"/>
      </w:pPr>
      <w:r>
        <w:rPr>
          <w:rFonts w:ascii="Adobe Clean" w:cs="Adobe Clean" w:eastAsia="Adobe Clean" w:hAnsi="Adobe Clean"/>
          <w:color w:val="13132B"/>
          <w:sz w:val="22"/>
          <w:szCs w:val="22"/>
        </w:rPr>
        <w:t xml:space="preserve">Greenfield hook (Solara / Synthix): Reference the post-demerger clean-slate quality system architecture opportunity.</w:t>
      </w:r>
    </w:p>
    <w:p>
      <w:pPr>
        <w:pStyle w:val="ListParagraph"/>
        <w:numPr>
          <w:ilvl w:val="0"/>
          <w:numId w:val="3"/>
        </w:numPr>
        <w:spacing w:after="60" w:line="290"/>
      </w:pPr>
      <w:r>
        <w:rPr>
          <w:rFonts w:ascii="Adobe Clean" w:cs="Adobe Clean" w:eastAsia="Adobe Clean" w:hAnsi="Adobe Clean"/>
          <w:color w:val="13132B"/>
          <w:sz w:val="22"/>
          <w:szCs w:val="22"/>
        </w:rPr>
        <w:t xml:space="preserve">Phase-3-to-commercial hook (Cohance): Reference Phase-3 → commercial QMS step-up + multi-customer audit evidence.</w:t>
      </w:r>
    </w:p>
    <w:p>
      <w:pPr>
        <w:pStyle w:val="ListParagraph"/>
        <w:numPr>
          <w:ilvl w:val="0"/>
          <w:numId w:val="3"/>
        </w:numPr>
        <w:spacing w:after="60" w:line="290"/>
      </w:pPr>
      <w:r>
        <w:rPr>
          <w:rFonts w:ascii="Adobe Clean" w:cs="Adobe Clean" w:eastAsia="Adobe Clean" w:hAnsi="Adobe Clean"/>
          <w:color w:val="13132B"/>
          <w:sz w:val="22"/>
          <w:szCs w:val="22"/>
        </w:rPr>
        <w:t xml:space="preserve">Multi-authority load hook (SMS): Reference the multi-authority, multi-site documentation cadence load. No mention of 483 history.</w:t>
      </w:r>
    </w:p>
    <w:p>
      <w:pPr>
        <w:pStyle w:val="ListParagraph"/>
        <w:numPr>
          <w:ilvl w:val="0"/>
          <w:numId w:val="3"/>
        </w:numPr>
        <w:spacing w:after="60" w:line="290"/>
      </w:pPr>
      <w:r>
        <w:rPr>
          <w:rFonts w:ascii="Adobe Clean" w:cs="Adobe Clean" w:eastAsia="Adobe Clean" w:hAnsi="Adobe Clean"/>
          <w:color w:val="13132B"/>
          <w:sz w:val="22"/>
          <w:szCs w:val="22"/>
        </w:rPr>
        <w:t xml:space="preserve">AI governance hook (any persona A or E target): Reference the April 2026 first AI-quality FDA Warning Letter + Annex 22 emerging expectations — never claim Verixa is compliant.</w:t>
      </w:r>
    </w:p>
    <w:p>
      <w:pPr>
        <w:pStyle w:val="ListParagraph"/>
        <w:numPr>
          <w:ilvl w:val="0"/>
          <w:numId w:val="3"/>
        </w:numPr>
        <w:spacing w:after="60" w:line="290"/>
      </w:pPr>
      <w:r>
        <w:rPr>
          <w:rFonts w:ascii="Adobe Clean" w:cs="Adobe Clean" w:eastAsia="Adobe Clean" w:hAnsi="Adobe Clean"/>
          <w:color w:val="13132B"/>
          <w:sz w:val="22"/>
          <w:szCs w:val="22"/>
        </w:rPr>
        <w:t xml:space="preserve">Refusal-as-product hook (AI-sophisticated buyers only): "The novel thing about our platform is that the AI refuses to act when governance evidence is missing."</w:t>
      </w:r>
    </w:p>
    <w:p>
      <w:pPr>
        <w:pStyle w:val="Heading2"/>
        <w:spacing w:after="120" w:before="280"/>
      </w:pPr>
      <w:r>
        <w:rPr>
          <w:rFonts w:ascii="Adobe Clean" w:cs="Adobe Clean" w:eastAsia="Adobe Clean" w:hAnsi="Adobe Clean"/>
          <w:b/>
          <w:bCs/>
          <w:color w:val="13132B"/>
          <w:sz w:val="26"/>
          <w:szCs w:val="26"/>
        </w:rPr>
        <w:t xml:space="preserve">8.3 Per-Target First-Call Discovery (Verbatim · From W4 Outreach Cards)</w:t>
      </w:r>
    </w:p>
    <w:p>
      <w:pPr>
        <w:spacing w:after="100" w:line="300"/>
        <w:jc w:val="left"/>
      </w:pPr>
      <w:r>
        <w:rPr>
          <w:rFonts w:ascii="Adobe Clean" w:cs="Adobe Clean" w:eastAsia="Adobe Clean" w:hAnsi="Adobe Clean"/>
          <w:b w:val="false"/>
          <w:bCs w:val="false"/>
          <w:i w:val="false"/>
          <w:iCs w:val="false"/>
          <w:color w:val="13132B"/>
          <w:sz w:val="22"/>
          <w:szCs w:val="22"/>
        </w:rPr>
        <w:t xml:space="preserve">Each card carries 5 discovery questions that Vimal asks on the first call. These are tools to qualify the opportunity, NOT to pitch. The W4 Outreach Cards file is the source of truth — Droupathy does not edit them without Vimal sign-off.</w:t>
      </w:r>
    </w:p>
    <w:p>
      <w:pPr>
        <w:pStyle w:val="ListParagraph"/>
        <w:numPr>
          <w:ilvl w:val="0"/>
          <w:numId w:val="2"/>
        </w:numPr>
        <w:spacing w:after="60" w:line="290"/>
      </w:pPr>
      <w:r>
        <w:rPr>
          <w:rFonts w:ascii="Adobe Clean" w:cs="Adobe Clean" w:eastAsia="Adobe Clean" w:hAnsi="Adobe Clean"/>
          <w:b/>
          <w:bCs/>
          <w:color w:val="13132B"/>
          <w:sz w:val="22"/>
          <w:szCs w:val="22"/>
        </w:rPr>
        <w:t xml:space="preserve">Caplin discovery. </w:t>
      </w:r>
      <w:r>
        <w:rPr>
          <w:rFonts w:ascii="Adobe Clean" w:cs="Adobe Clean" w:eastAsia="Adobe Clean" w:hAnsi="Adobe Clean"/>
          <w:color w:val="13132B"/>
          <w:sz w:val="22"/>
          <w:szCs w:val="22"/>
        </w:rPr>
        <w:t xml:space="preserve">AI-governance approach filed on (current system) · injectable-line scale + deviation/CAPA evidence (pain) · 2026 priority for AI governance (urgency) · pilot decision owner (owner) · what makes a 90-day co-design sprint worth it (pilot path).</w:t>
      </w:r>
    </w:p>
    <w:p>
      <w:pPr>
        <w:pStyle w:val="ListParagraph"/>
        <w:numPr>
          <w:ilvl w:val="0"/>
          <w:numId w:val="2"/>
        </w:numPr>
        <w:spacing w:after="60" w:line="290"/>
      </w:pPr>
      <w:r>
        <w:rPr>
          <w:rFonts w:ascii="Adobe Clean" w:cs="Adobe Clean" w:eastAsia="Adobe Clean" w:hAnsi="Adobe Clean"/>
          <w:b/>
          <w:bCs/>
          <w:color w:val="13132B"/>
          <w:sz w:val="22"/>
          <w:szCs w:val="22"/>
        </w:rPr>
        <w:t xml:space="preserve">Solara / Synthix discovery. </w:t>
      </w:r>
      <w:r>
        <w:rPr>
          <w:rFonts w:ascii="Adobe Clean" w:cs="Adobe Clean" w:eastAsia="Adobe Clean" w:hAnsi="Adobe Clean"/>
          <w:color w:val="13132B"/>
          <w:sz w:val="22"/>
          <w:szCs w:val="22"/>
        </w:rPr>
        <w:t xml:space="preserve">Building fresh QMS or adapting legacy (premise check) · CRAMS client quality-agreement documentation (pain) · FY26-27 digital QMS budget (urgency + owner) · decision owner in new entity (owner) · clean-slate co-design sprint exploration (pilot path).</w:t>
      </w:r>
    </w:p>
    <w:p>
      <w:pPr>
        <w:pStyle w:val="ListParagraph"/>
        <w:numPr>
          <w:ilvl w:val="0"/>
          <w:numId w:val="2"/>
        </w:numPr>
        <w:spacing w:after="60" w:line="290"/>
      </w:pPr>
      <w:r>
        <w:rPr>
          <w:rFonts w:ascii="Adobe Clean" w:cs="Adobe Clean" w:eastAsia="Adobe Clean" w:hAnsi="Adobe Clean"/>
          <w:b/>
          <w:bCs/>
          <w:color w:val="13132B"/>
          <w:sz w:val="22"/>
          <w:szCs w:val="22"/>
        </w:rPr>
        <w:t xml:space="preserve">Cohance discovery. </w:t>
      </w:r>
      <w:r>
        <w:rPr>
          <w:rFonts w:ascii="Adobe Clean" w:cs="Adobe Clean" w:eastAsia="Adobe Clean" w:hAnsi="Adobe Clean"/>
          <w:color w:val="13132B"/>
          <w:sz w:val="22"/>
          <w:szCs w:val="22"/>
        </w:rPr>
        <w:t xml:space="preserve">Phase-3 → commercial documentation step-up (pain) · current quality-event tracking system (current system) · QA evidence compile time per client audit (pain) · decision owner (owner) · 2026 priority (urgency + pilot path).</w:t>
      </w:r>
    </w:p>
    <w:p>
      <w:pPr>
        <w:pStyle w:val="ListParagraph"/>
        <w:numPr>
          <w:ilvl w:val="0"/>
          <w:numId w:val="2"/>
        </w:numPr>
        <w:spacing w:after="60" w:line="290"/>
      </w:pPr>
      <w:r>
        <w:rPr>
          <w:rFonts w:ascii="Adobe Clean" w:cs="Adobe Clean" w:eastAsia="Adobe Clean" w:hAnsi="Adobe Clean"/>
          <w:b/>
          <w:bCs/>
          <w:color w:val="13132B"/>
          <w:sz w:val="22"/>
          <w:szCs w:val="22"/>
        </w:rPr>
        <w:t xml:space="preserve">SMS discovery. </w:t>
      </w:r>
      <w:r>
        <w:rPr>
          <w:rFonts w:ascii="Adobe Clean" w:cs="Adobe Clean" w:eastAsia="Adobe Clean" w:hAnsi="Adobe Clean"/>
          <w:color w:val="13132B"/>
          <w:sz w:val="22"/>
          <w:szCs w:val="22"/>
        </w:rPr>
        <w:t xml:space="preserve">Unified system or authority-specific processes (current system) · biggest manual burden (pain) · 2026 QMS digitisation evaluation (urgency) · evaluation owner (owner) · deviation-to-CAPA co-design sprint (pilot path).</w:t>
      </w:r>
    </w:p>
    <w:p>
      <w:pPr>
        <w:pStyle w:val="Heading2"/>
        <w:spacing w:after="120" w:before="280"/>
      </w:pPr>
      <w:r>
        <w:rPr>
          <w:rFonts w:ascii="Adobe Clean" w:cs="Adobe Clean" w:eastAsia="Adobe Clean" w:hAnsi="Adobe Clean"/>
          <w:b/>
          <w:bCs/>
          <w:color w:val="13132B"/>
          <w:sz w:val="26"/>
          <w:szCs w:val="26"/>
        </w:rPr>
        <w:t xml:space="preserve">8.4 Volume Guardrails (Locked)</w:t>
      </w:r>
    </w:p>
    <w:p>
      <w:pPr>
        <w:pStyle w:val="ListParagraph"/>
        <w:numPr>
          <w:ilvl w:val="0"/>
          <w:numId w:val="2"/>
        </w:numPr>
        <w:spacing w:after="60" w:line="290"/>
      </w:pPr>
      <w:r>
        <w:rPr>
          <w:rFonts w:ascii="Adobe Clean" w:cs="Adobe Clean" w:eastAsia="Adobe Clean" w:hAnsi="Adobe Clean"/>
          <w:color w:val="13132B"/>
          <w:sz w:val="22"/>
          <w:szCs w:val="22"/>
        </w:rPr>
        <w:t xml:space="preserve">Vimal sends ≤ 60 cold first-touch emails per day. ArkOS rejects volume above.</w:t>
      </w:r>
    </w:p>
    <w:p>
      <w:pPr>
        <w:pStyle w:val="ListParagraph"/>
        <w:numPr>
          <w:ilvl w:val="0"/>
          <w:numId w:val="2"/>
        </w:numPr>
        <w:spacing w:after="60" w:line="290"/>
      </w:pPr>
      <w:r>
        <w:rPr>
          <w:rFonts w:ascii="Adobe Clean" w:cs="Adobe Clean" w:eastAsia="Adobe Clean" w:hAnsi="Adobe Clean"/>
          <w:color w:val="13132B"/>
          <w:sz w:val="22"/>
          <w:szCs w:val="22"/>
        </w:rPr>
        <w:t xml:space="preserve">Vimal sends ≤ 30 LinkedIn connection requests per day across both accounts.</w:t>
      </w:r>
    </w:p>
    <w:p>
      <w:pPr>
        <w:pStyle w:val="ListParagraph"/>
        <w:numPr>
          <w:ilvl w:val="0"/>
          <w:numId w:val="2"/>
        </w:numPr>
        <w:spacing w:after="60" w:line="290"/>
      </w:pPr>
      <w:r>
        <w:rPr>
          <w:rFonts w:ascii="Adobe Clean" w:cs="Adobe Clean" w:eastAsia="Adobe Clean" w:hAnsi="Adobe Clean"/>
          <w:color w:val="13132B"/>
          <w:sz w:val="22"/>
          <w:szCs w:val="22"/>
        </w:rPr>
        <w:t xml:space="preserve">Domain warming respects ≥ 21-day warm-up window before any cold push.</w:t>
      </w:r>
    </w:p>
    <w:p>
      <w:pPr>
        <w:pStyle w:val="ListParagraph"/>
        <w:numPr>
          <w:ilvl w:val="0"/>
          <w:numId w:val="2"/>
        </w:numPr>
        <w:spacing w:after="60" w:line="290"/>
      </w:pPr>
      <w:r>
        <w:rPr>
          <w:rFonts w:ascii="Adobe Clean" w:cs="Adobe Clean" w:eastAsia="Adobe Clean" w:hAnsi="Adobe Clean"/>
          <w:color w:val="13132B"/>
          <w:sz w:val="22"/>
          <w:szCs w:val="22"/>
        </w:rPr>
        <w:t xml:space="preserve">No purchase of cold-email lists. No scraped lists outside Apollo / Clay / Sales Navigator.</w:t>
      </w:r>
    </w:p>
    <w:p>
      <w:pPr>
        <w:pStyle w:val="ListParagraph"/>
        <w:numPr>
          <w:ilvl w:val="0"/>
          <w:numId w:val="2"/>
        </w:numPr>
        <w:spacing w:after="60" w:line="290"/>
      </w:pPr>
      <w:r>
        <w:rPr>
          <w:rFonts w:ascii="Adobe Clean" w:cs="Adobe Clean" w:eastAsia="Adobe Clean" w:hAnsi="Adobe Clean"/>
          <w:color w:val="13132B"/>
          <w:sz w:val="22"/>
          <w:szCs w:val="22"/>
        </w:rPr>
        <w:t xml:space="preserve">Universal unsubscribe link present in all marketing-class emails.</w:t>
      </w:r>
    </w:p>
    <w:p>
      <w:pPr>
        <w:pStyle w:val="ListParagraph"/>
        <w:numPr>
          <w:ilvl w:val="0"/>
          <w:numId w:val="2"/>
        </w:numPr>
        <w:spacing w:after="60" w:line="290"/>
      </w:pPr>
      <w:r>
        <w:rPr>
          <w:rFonts w:ascii="Adobe Clean" w:cs="Adobe Clean" w:eastAsia="Adobe Clean" w:hAnsi="Adobe Clean"/>
          <w:color w:val="13132B"/>
          <w:sz w:val="22"/>
          <w:szCs w:val="22"/>
        </w:rPr>
        <w:t xml:space="preserve">Sales Navigator daily messaging stays below LinkedIn's published soft limits.</w:t>
      </w:r>
    </w:p>
    <w:p>
      <w:pPr>
        <w:pStyle w:val="ListParagraph"/>
        <w:numPr>
          <w:ilvl w:val="0"/>
          <w:numId w:val="2"/>
        </w:numPr>
        <w:spacing w:after="60" w:line="290"/>
      </w:pPr>
      <w:r>
        <w:rPr>
          <w:rFonts w:ascii="Adobe Clean" w:cs="Adobe Clean" w:eastAsia="Adobe Clean" w:hAnsi="Adobe Clean"/>
          <w:color w:val="13132B"/>
          <w:sz w:val="22"/>
          <w:szCs w:val="22"/>
        </w:rPr>
        <w:t xml:space="preserve">Demo not offered until account confirms pain + named owner + urgency + pilot path.</w:t>
      </w:r>
    </w:p>
    <w:p>
      <w:r>
        <w:br w:type="page"/>
      </w:r>
    </w:p>
    <w:p>
      <w:pPr>
        <w:pStyle w:val="Heading1"/>
        <w:spacing w:after="160" w:before="360"/>
      </w:pPr>
      <w:r>
        <w:rPr>
          <w:rFonts w:ascii="Adobe Clean" w:cs="Adobe Clean" w:eastAsia="Adobe Clean" w:hAnsi="Adobe Clean"/>
          <w:b/>
          <w:bCs/>
          <w:color w:val="13132B"/>
          <w:sz w:val="32"/>
          <w:szCs w:val="32"/>
        </w:rPr>
        <w:t xml:space="preserve">9. Workstream Operating Detail (9 Workstreams from the Swimlane)</w:t>
      </w:r>
    </w:p>
    <w:p>
      <w:pPr>
        <w:spacing w:after="100" w:line="300"/>
        <w:jc w:val="left"/>
      </w:pPr>
      <w:r>
        <w:rPr>
          <w:rFonts w:ascii="Adobe Clean" w:cs="Adobe Clean" w:eastAsia="Adobe Clean" w:hAnsi="Adobe Clean"/>
          <w:b w:val="false"/>
          <w:bCs w:val="false"/>
          <w:i w:val="false"/>
          <w:iCs w:val="false"/>
          <w:color w:val="13132B"/>
          <w:sz w:val="22"/>
          <w:szCs w:val="22"/>
        </w:rPr>
        <w:t xml:space="preserve">These follow the lanes defined in the GTM Launch Flow swimlane. The bars and weeks below are taken from that source (the canonical view is the assignee calendar HTML). This section adds operational hygiene for each lane.</w:t>
      </w:r>
    </w:p>
    <w:p>
      <w:pPr>
        <w:pStyle w:val="Heading2"/>
        <w:spacing w:after="120" w:before="280"/>
      </w:pPr>
      <w:r>
        <w:rPr>
          <w:rFonts w:ascii="Adobe Clean" w:cs="Adobe Clean" w:eastAsia="Adobe Clean" w:hAnsi="Adobe Clean"/>
          <w:b/>
          <w:bCs/>
          <w:color w:val="13132B"/>
          <w:sz w:val="26"/>
          <w:szCs w:val="26"/>
        </w:rPr>
        <w:t xml:space="preserve">9.1 Positioning (Vimal · Droupathy)</w:t>
      </w:r>
    </w:p>
    <w:p>
      <w:pPr>
        <w:pStyle w:val="ListParagraph"/>
        <w:numPr>
          <w:ilvl w:val="0"/>
          <w:numId w:val="3"/>
        </w:numPr>
        <w:spacing w:after="60" w:line="290"/>
      </w:pPr>
      <w:r>
        <w:rPr>
          <w:rFonts w:ascii="Adobe Clean" w:cs="Adobe Clean" w:eastAsia="Adobe Clean" w:hAnsi="Adobe Clean"/>
          <w:color w:val="13132B"/>
          <w:sz w:val="22"/>
          <w:szCs w:val="22"/>
        </w:rPr>
        <w:t xml:space="preserve">W1–W2 · Lock V1 messaging — verifies-not-validates framework, six-element AI evidence trail, anchor differentiators. Source-bind every claim into the Public Claim Register.</w:t>
      </w:r>
    </w:p>
    <w:p>
      <w:pPr>
        <w:pStyle w:val="ListParagraph"/>
        <w:numPr>
          <w:ilvl w:val="0"/>
          <w:numId w:val="3"/>
        </w:numPr>
        <w:spacing w:after="60" w:line="290"/>
      </w:pPr>
      <w:r>
        <w:rPr>
          <w:rFonts w:ascii="Adobe Clean" w:cs="Adobe Clean" w:eastAsia="Adobe Clean" w:hAnsi="Adobe Clean"/>
          <w:color w:val="13132B"/>
          <w:sz w:val="22"/>
          <w:szCs w:val="22"/>
        </w:rPr>
        <w:t xml:space="preserve">W2–W3 · Compliance guardrail publication — Contractor + Vimal sign-off on the Phase-1 boundary statement that appears on every external surface.</w:t>
      </w:r>
    </w:p>
    <w:p>
      <w:pPr>
        <w:pStyle w:val="ListParagraph"/>
        <w:numPr>
          <w:ilvl w:val="0"/>
          <w:numId w:val="3"/>
        </w:numPr>
        <w:spacing w:after="60" w:line="290"/>
      </w:pPr>
      <w:r>
        <w:rPr>
          <w:rFonts w:ascii="Adobe Clean" w:cs="Adobe Clean" w:eastAsia="Adobe Clean" w:hAnsi="Adobe Clean"/>
          <w:color w:val="13132B"/>
          <w:sz w:val="22"/>
          <w:szCs w:val="22"/>
        </w:rPr>
        <w:t xml:space="preserve">W3–W5 · Investor + DP narrative — same anchor messages, two audience cuts.</w:t>
      </w:r>
    </w:p>
    <w:p>
      <w:pPr>
        <w:pStyle w:val="ListParagraph"/>
        <w:numPr>
          <w:ilvl w:val="0"/>
          <w:numId w:val="3"/>
        </w:numPr>
        <w:spacing w:after="60" w:line="290"/>
      </w:pPr>
      <w:r>
        <w:rPr>
          <w:rFonts w:ascii="Adobe Clean" w:cs="Adobe Clean" w:eastAsia="Adobe Clean" w:hAnsi="Adobe Clean"/>
          <w:color w:val="13132B"/>
          <w:sz w:val="22"/>
          <w:szCs w:val="22"/>
        </w:rPr>
        <w:t xml:space="preserve">W6–W9 · Founding-partner messaging — once 1+ LOI signed, the "founding partner" narrative becomes available (only with partner-consent gate).</w:t>
      </w:r>
    </w:p>
    <w:p>
      <w:pPr>
        <w:pStyle w:val="ListParagraph"/>
        <w:numPr>
          <w:ilvl w:val="0"/>
          <w:numId w:val="3"/>
        </w:numPr>
        <w:spacing w:after="60" w:line="290"/>
      </w:pPr>
      <w:r>
        <w:rPr>
          <w:rFonts w:ascii="Adobe Clean" w:cs="Adobe Clean" w:eastAsia="Adobe Clean" w:hAnsi="Adobe Clean"/>
          <w:color w:val="13132B"/>
          <w:sz w:val="22"/>
          <w:szCs w:val="22"/>
        </w:rPr>
        <w:t xml:space="preserve">W10–W13 · Verified-not-validated rollout — pre-launch posture · Phase-3 wording locked.</w:t>
      </w:r>
    </w:p>
    <w:p>
      <w:pPr>
        <w:pStyle w:val="ListParagraph"/>
        <w:numPr>
          <w:ilvl w:val="0"/>
          <w:numId w:val="3"/>
        </w:numPr>
        <w:spacing w:after="60" w:line="290"/>
      </w:pPr>
      <w:r>
        <w:rPr>
          <w:rFonts w:ascii="Adobe Clean" w:cs="Adobe Clean" w:eastAsia="Adobe Clean" w:hAnsi="Adobe Clean"/>
          <w:color w:val="13132B"/>
          <w:sz w:val="22"/>
          <w:szCs w:val="22"/>
        </w:rPr>
        <w:t xml:space="preserve">W14 · GO-LIVE narrative — conditional on W12 confirm + W14 per-workflow verified.</w:t>
      </w:r>
    </w:p>
    <w:p>
      <w:pPr>
        <w:pStyle w:val="Heading2"/>
        <w:spacing w:after="120" w:before="280"/>
      </w:pPr>
      <w:r>
        <w:rPr>
          <w:rFonts w:ascii="Adobe Clean" w:cs="Adobe Clean" w:eastAsia="Adobe Clean" w:hAnsi="Adobe Clean"/>
          <w:b/>
          <w:bCs/>
          <w:color w:val="13132B"/>
          <w:sz w:val="26"/>
          <w:szCs w:val="26"/>
        </w:rPr>
        <w:t xml:space="preserve">9.2 Founder Voice / PR (Vimal · Droupathy)</w:t>
      </w:r>
    </w:p>
    <w:p>
      <w:pPr>
        <w:pStyle w:val="ListParagraph"/>
        <w:numPr>
          <w:ilvl w:val="0"/>
          <w:numId w:val="3"/>
        </w:numPr>
        <w:spacing w:after="60" w:line="290"/>
      </w:pPr>
      <w:r>
        <w:rPr>
          <w:rFonts w:ascii="Adobe Clean" w:cs="Adobe Clean" w:eastAsia="Adobe Clean" w:hAnsi="Adobe Clean"/>
          <w:color w:val="13132B"/>
          <w:sz w:val="22"/>
          <w:szCs w:val="22"/>
        </w:rPr>
        <w:t xml:space="preserve">W1–W4 · Vimal LinkedIn 3×/wk (Droupathy first-draft · Vimal review).</w:t>
      </w:r>
    </w:p>
    <w:p>
      <w:pPr>
        <w:pStyle w:val="ListParagraph"/>
        <w:numPr>
          <w:ilvl w:val="0"/>
          <w:numId w:val="3"/>
        </w:numPr>
        <w:spacing w:after="60" w:line="290"/>
      </w:pPr>
      <w:r>
        <w:rPr>
          <w:rFonts w:ascii="Adobe Clean" w:cs="Adobe Clean" w:eastAsia="Adobe Clean" w:hAnsi="Adobe Clean"/>
          <w:color w:val="13132B"/>
          <w:sz w:val="22"/>
          <w:szCs w:val="22"/>
        </w:rPr>
        <w:t xml:space="preserve">W3–W7 · Podcast tour booking · 3–5 confirmed appearances (Droupathy books · Vimal records).</w:t>
      </w:r>
    </w:p>
    <w:p>
      <w:pPr>
        <w:pStyle w:val="ListParagraph"/>
        <w:numPr>
          <w:ilvl w:val="0"/>
          <w:numId w:val="3"/>
        </w:numPr>
        <w:spacing w:after="60" w:line="290"/>
      </w:pPr>
      <w:r>
        <w:rPr>
          <w:rFonts w:ascii="Adobe Clean" w:cs="Adobe Clean" w:eastAsia="Adobe Clean" w:hAnsi="Adobe Clean"/>
          <w:color w:val="13132B"/>
          <w:sz w:val="22"/>
          <w:szCs w:val="22"/>
        </w:rPr>
        <w:t xml:space="preserve">W5–W9 · Op-ed: "Verify vs Validate" (Droupathy first-draft · Contractor scrub · Vimal review).</w:t>
      </w:r>
    </w:p>
    <w:p>
      <w:pPr>
        <w:pStyle w:val="ListParagraph"/>
        <w:numPr>
          <w:ilvl w:val="0"/>
          <w:numId w:val="3"/>
        </w:numPr>
        <w:spacing w:after="60" w:line="290"/>
      </w:pPr>
      <w:r>
        <w:rPr>
          <w:rFonts w:ascii="Adobe Clean" w:cs="Adobe Clean" w:eastAsia="Adobe Clean" w:hAnsi="Adobe Clean"/>
          <w:color w:val="13132B"/>
          <w:sz w:val="22"/>
          <w:szCs w:val="22"/>
        </w:rPr>
        <w:t xml:space="preserve">W7–W12 · Analyst briefings — 4 confirmed (Droupathy books · Vimal delivers · Janani co-presents on product specifics).</w:t>
      </w:r>
    </w:p>
    <w:p>
      <w:pPr>
        <w:pStyle w:val="ListParagraph"/>
        <w:numPr>
          <w:ilvl w:val="0"/>
          <w:numId w:val="3"/>
        </w:numPr>
        <w:spacing w:after="60" w:line="290"/>
      </w:pPr>
      <w:r>
        <w:rPr>
          <w:rFonts w:ascii="Adobe Clean" w:cs="Adobe Clean" w:eastAsia="Adobe Clean" w:hAnsi="Adobe Clean"/>
          <w:color w:val="13132B"/>
          <w:sz w:val="22"/>
          <w:szCs w:val="22"/>
        </w:rPr>
        <w:t xml:space="preserve">W9–W13 · Trade press placements (Droupathy · partnership with Indian Pharma Industry, Pharmabiz, BioSpectrum India).</w:t>
      </w:r>
    </w:p>
    <w:p>
      <w:pPr>
        <w:pStyle w:val="ListParagraph"/>
        <w:numPr>
          <w:ilvl w:val="0"/>
          <w:numId w:val="3"/>
        </w:numPr>
        <w:spacing w:after="60" w:line="290"/>
      </w:pPr>
      <w:r>
        <w:rPr>
          <w:rFonts w:ascii="Adobe Clean" w:cs="Adobe Clean" w:eastAsia="Adobe Clean" w:hAnsi="Adobe Clean"/>
          <w:color w:val="13132B"/>
          <w:sz w:val="22"/>
          <w:szCs w:val="22"/>
        </w:rPr>
        <w:t xml:space="preserve">W14 · GO-LIVE press splash (Droupathy curates · Contractor compliance scrub · Vimal final A).</w:t>
      </w:r>
    </w:p>
    <w:p>
      <w:pPr>
        <w:pStyle w:val="Heading2"/>
        <w:spacing w:after="120" w:before="280"/>
      </w:pPr>
      <w:r>
        <w:rPr>
          <w:rFonts w:ascii="Adobe Clean" w:cs="Adobe Clean" w:eastAsia="Adobe Clean" w:hAnsi="Adobe Clean"/>
          <w:b/>
          <w:bCs/>
          <w:color w:val="13132B"/>
          <w:sz w:val="26"/>
          <w:szCs w:val="26"/>
        </w:rPr>
        <w:t xml:space="preserve">9.3 Content / Editorial (Droupathy · Janani)</w:t>
      </w:r>
    </w:p>
    <w:p>
      <w:pPr>
        <w:spacing w:after="100" w:line="300"/>
        <w:jc w:val="left"/>
      </w:pPr>
      <w:r>
        <w:rPr>
          <w:rFonts w:ascii="Adobe Clean" w:cs="Adobe Clean" w:eastAsia="Adobe Clean" w:hAnsi="Adobe Clean"/>
          <w:b w:val="false"/>
          <w:bCs w:val="false"/>
          <w:i w:val="false"/>
          <w:iCs w:val="false"/>
          <w:color w:val="13132B"/>
          <w:sz w:val="22"/>
          <w:szCs w:val="22"/>
        </w:rPr>
        <w:t xml:space="preserve">Six pillar articles, each anchored to one of the locked editorial pillars. Cadence in §10 below.</w:t>
      </w:r>
    </w:p>
    <w:p>
      <w:pPr>
        <w:pStyle w:val="ListParagraph"/>
        <w:numPr>
          <w:ilvl w:val="0"/>
          <w:numId w:val="3"/>
        </w:numPr>
        <w:spacing w:after="60" w:line="290"/>
      </w:pPr>
      <w:r>
        <w:rPr>
          <w:rFonts w:ascii="Adobe Clean" w:cs="Adobe Clean" w:eastAsia="Adobe Clean" w:hAnsi="Adobe Clean"/>
          <w:color w:val="13132B"/>
          <w:sz w:val="22"/>
          <w:szCs w:val="22"/>
        </w:rPr>
        <w:t xml:space="preserve">Pillar #1 (W1–W4) — Annex 22 readiness for India SME pharma.</w:t>
      </w:r>
    </w:p>
    <w:p>
      <w:pPr>
        <w:pStyle w:val="ListParagraph"/>
        <w:numPr>
          <w:ilvl w:val="0"/>
          <w:numId w:val="3"/>
        </w:numPr>
        <w:spacing w:after="60" w:line="290"/>
      </w:pPr>
      <w:r>
        <w:rPr>
          <w:rFonts w:ascii="Adobe Clean" w:cs="Adobe Clean" w:eastAsia="Adobe Clean" w:hAnsi="Adobe Clean"/>
          <w:color w:val="13132B"/>
          <w:sz w:val="22"/>
          <w:szCs w:val="22"/>
        </w:rPr>
        <w:t xml:space="preserve">Pillar #2 (W3–W6) — FDA CSA for SaaS-delivered QMS.</w:t>
      </w:r>
    </w:p>
    <w:p>
      <w:pPr>
        <w:pStyle w:val="ListParagraph"/>
        <w:numPr>
          <w:ilvl w:val="0"/>
          <w:numId w:val="3"/>
        </w:numPr>
        <w:spacing w:after="60" w:line="290"/>
      </w:pPr>
      <w:r>
        <w:rPr>
          <w:rFonts w:ascii="Adobe Clean" w:cs="Adobe Clean" w:eastAsia="Adobe Clean" w:hAnsi="Adobe Clean"/>
          <w:color w:val="13132B"/>
          <w:sz w:val="22"/>
          <w:szCs w:val="22"/>
        </w:rPr>
        <w:t xml:space="preserve">Pillar #3 (W5–W9) — EU AI Act and what high-risk classification means for pharma QMS AI.</w:t>
      </w:r>
    </w:p>
    <w:p>
      <w:pPr>
        <w:pStyle w:val="ListParagraph"/>
        <w:numPr>
          <w:ilvl w:val="0"/>
          <w:numId w:val="3"/>
        </w:numPr>
        <w:spacing w:after="60" w:line="290"/>
      </w:pPr>
      <w:r>
        <w:rPr>
          <w:rFonts w:ascii="Adobe Clean" w:cs="Adobe Clean" w:eastAsia="Adobe Clean" w:hAnsi="Adobe Clean"/>
          <w:color w:val="13132B"/>
          <w:sz w:val="22"/>
          <w:szCs w:val="22"/>
        </w:rPr>
        <w:t xml:space="preserve">Pillar #4 (W7–W12) — Human-in-the-loop architecture for AI-assisted quality decisions.</w:t>
      </w:r>
    </w:p>
    <w:p>
      <w:pPr>
        <w:pStyle w:val="ListParagraph"/>
        <w:numPr>
          <w:ilvl w:val="0"/>
          <w:numId w:val="3"/>
        </w:numPr>
        <w:spacing w:after="60" w:line="290"/>
      </w:pPr>
      <w:r>
        <w:rPr>
          <w:rFonts w:ascii="Adobe Clean" w:cs="Adobe Clean" w:eastAsia="Adobe Clean" w:hAnsi="Adobe Clean"/>
          <w:color w:val="13132B"/>
          <w:sz w:val="22"/>
          <w:szCs w:val="22"/>
        </w:rPr>
        <w:t xml:space="preserve">Pillar #5 (W10–W13) — The founding-partner program model (post-G-8 signing only).</w:t>
      </w:r>
    </w:p>
    <w:p>
      <w:pPr>
        <w:pStyle w:val="ListParagraph"/>
        <w:numPr>
          <w:ilvl w:val="0"/>
          <w:numId w:val="3"/>
        </w:numPr>
        <w:spacing w:after="60" w:line="290"/>
      </w:pPr>
      <w:r>
        <w:rPr>
          <w:rFonts w:ascii="Adobe Clean" w:cs="Adobe Clean" w:eastAsia="Adobe Clean" w:hAnsi="Adobe Clean"/>
          <w:color w:val="13132B"/>
          <w:sz w:val="22"/>
          <w:szCs w:val="22"/>
        </w:rPr>
        <w:t xml:space="preserve">Pillar #6 (W12–W14) — Customer evidence pack contents — what ships with subscription.</w:t>
      </w:r>
    </w:p>
    <w:p>
      <w:pPr>
        <w:pStyle w:val="Heading2"/>
        <w:spacing w:after="120" w:before="280"/>
      </w:pPr>
      <w:r>
        <w:rPr>
          <w:rFonts w:ascii="Adobe Clean" w:cs="Adobe Clean" w:eastAsia="Adobe Clean" w:hAnsi="Adobe Clean"/>
          <w:b/>
          <w:bCs/>
          <w:color w:val="13132B"/>
          <w:sz w:val="26"/>
          <w:szCs w:val="26"/>
        </w:rPr>
        <w:t xml:space="preserve">9.4 Website / SEO / AEO / GEO (Manoj · Droupathy)</w:t>
      </w:r>
    </w:p>
    <w:p>
      <w:pPr>
        <w:pStyle w:val="ListParagraph"/>
        <w:numPr>
          <w:ilvl w:val="0"/>
          <w:numId w:val="3"/>
        </w:numPr>
        <w:spacing w:after="60" w:line="290"/>
      </w:pPr>
      <w:r>
        <w:rPr>
          <w:rFonts w:ascii="Adobe Clean" w:cs="Adobe Clean" w:eastAsia="Adobe Clean" w:hAnsi="Adobe Clean"/>
          <w:color w:val="13132B"/>
          <w:sz w:val="22"/>
          <w:szCs w:val="22"/>
        </w:rPr>
        <w:t xml:space="preserve">W1–W2 · verixa.ai launch (Manoj). Brand + bio kit shipped to site.</w:t>
      </w:r>
    </w:p>
    <w:p>
      <w:pPr>
        <w:pStyle w:val="ListParagraph"/>
        <w:numPr>
          <w:ilvl w:val="0"/>
          <w:numId w:val="3"/>
        </w:numPr>
        <w:spacing w:after="60" w:line="290"/>
      </w:pPr>
      <w:r>
        <w:rPr>
          <w:rFonts w:ascii="Adobe Clean" w:cs="Adobe Clean" w:eastAsia="Adobe Clean" w:hAnsi="Adobe Clean"/>
          <w:color w:val="13132B"/>
          <w:sz w:val="22"/>
          <w:szCs w:val="22"/>
        </w:rPr>
        <w:t xml:space="preserve">W2–W4 · Schema + E-E-A-T (Manoj). Organization + SoftwareApplication + FAQPage schema on every pillar page.</w:t>
      </w:r>
    </w:p>
    <w:p>
      <w:pPr>
        <w:pStyle w:val="ListParagraph"/>
        <w:numPr>
          <w:ilvl w:val="0"/>
          <w:numId w:val="3"/>
        </w:numPr>
        <w:spacing w:after="60" w:line="290"/>
      </w:pPr>
      <w:r>
        <w:rPr>
          <w:rFonts w:ascii="Adobe Clean" w:cs="Adobe Clean" w:eastAsia="Adobe Clean" w:hAnsi="Adobe Clean"/>
          <w:color w:val="13132B"/>
          <w:sz w:val="22"/>
          <w:szCs w:val="22"/>
        </w:rPr>
        <w:t xml:space="preserve">W3–W6 · Pillar pages + clusters (Manoj + Droupathy).</w:t>
      </w:r>
    </w:p>
    <w:p>
      <w:pPr>
        <w:pStyle w:val="ListParagraph"/>
        <w:numPr>
          <w:ilvl w:val="0"/>
          <w:numId w:val="3"/>
        </w:numPr>
        <w:spacing w:after="60" w:line="290"/>
      </w:pPr>
      <w:r>
        <w:rPr>
          <w:rFonts w:ascii="Adobe Clean" w:cs="Adobe Clean" w:eastAsia="Adobe Clean" w:hAnsi="Adobe Clean"/>
          <w:color w:val="13132B"/>
          <w:sz w:val="22"/>
          <w:szCs w:val="22"/>
        </w:rPr>
        <w:t xml:space="preserve">W5–W9 · LP infrastructure (Manoj).</w:t>
      </w:r>
    </w:p>
    <w:p>
      <w:pPr>
        <w:pStyle w:val="ListParagraph"/>
        <w:numPr>
          <w:ilvl w:val="0"/>
          <w:numId w:val="3"/>
        </w:numPr>
        <w:spacing w:after="60" w:line="290"/>
      </w:pPr>
      <w:r>
        <w:rPr>
          <w:rFonts w:ascii="Adobe Clean" w:cs="Adobe Clean" w:eastAsia="Adobe Clean" w:hAnsi="Adobe Clean"/>
          <w:color w:val="13132B"/>
          <w:sz w:val="22"/>
          <w:szCs w:val="22"/>
        </w:rPr>
        <w:t xml:space="preserve">W7–W11 · AEO/GEO engineering — featured-snippet targeting, AI Overview readiness, GEO entity reinforcement.</w:t>
      </w:r>
    </w:p>
    <w:p>
      <w:pPr>
        <w:pStyle w:val="ListParagraph"/>
        <w:numPr>
          <w:ilvl w:val="0"/>
          <w:numId w:val="3"/>
        </w:numPr>
        <w:spacing w:after="60" w:line="290"/>
      </w:pPr>
      <w:r>
        <w:rPr>
          <w:rFonts w:ascii="Adobe Clean" w:cs="Adobe Clean" w:eastAsia="Adobe Clean" w:hAnsi="Adobe Clean"/>
          <w:color w:val="13132B"/>
          <w:sz w:val="22"/>
          <w:szCs w:val="22"/>
        </w:rPr>
        <w:t xml:space="preserve">W10–W13 · Resources hub launch (Manoj + Droupathy).</w:t>
      </w:r>
    </w:p>
    <w:p>
      <w:pPr>
        <w:pStyle w:val="ListParagraph"/>
        <w:numPr>
          <w:ilvl w:val="0"/>
          <w:numId w:val="3"/>
        </w:numPr>
        <w:spacing w:after="60" w:line="290"/>
      </w:pPr>
      <w:r>
        <w:rPr>
          <w:rFonts w:ascii="Adobe Clean" w:cs="Adobe Clean" w:eastAsia="Adobe Clean" w:hAnsi="Adobe Clean"/>
          <w:color w:val="13132B"/>
          <w:sz w:val="22"/>
          <w:szCs w:val="22"/>
        </w:rPr>
        <w:t xml:space="preserve">W13–W14 · GO-LIVE landing page (Manoj). Conditional copy ready for both go-live and controlled-wave scenarios.</w:t>
      </w:r>
    </w:p>
    <w:p>
      <w:pPr>
        <w:pStyle w:val="Heading2"/>
        <w:spacing w:after="120" w:before="280"/>
      </w:pPr>
      <w:r>
        <w:rPr>
          <w:rFonts w:ascii="Adobe Clean" w:cs="Adobe Clean" w:eastAsia="Adobe Clean" w:hAnsi="Adobe Clean"/>
          <w:b/>
          <w:bCs/>
          <w:color w:val="13132B"/>
          <w:sz w:val="26"/>
          <w:szCs w:val="26"/>
        </w:rPr>
        <w:t xml:space="preserve">9.5 Digital / Paid (ArkOS) (Kavin)</w:t>
      </w:r>
    </w:p>
    <w:p>
      <w:pPr>
        <w:spacing w:after="100" w:line="300"/>
        <w:jc w:val="left"/>
      </w:pPr>
      <w:r>
        <w:rPr>
          <w:rFonts w:ascii="Adobe Clean" w:cs="Adobe Clean" w:eastAsia="Adobe Clean" w:hAnsi="Adobe Clean"/>
          <w:b w:val="false"/>
          <w:bCs w:val="false"/>
          <w:i w:val="false"/>
          <w:iCs w:val="false"/>
          <w:color w:val="13132B"/>
          <w:sz w:val="22"/>
          <w:szCs w:val="22"/>
        </w:rPr>
        <w:t xml:space="preserve">Patent-filing-aware sequencing: pre-26-Jun = internal setup + founder 1-to-1 outbound only (no public ABM / paid). Post-26-Jun (W5+) = public sequences and paid ABM activate. ArkOS automation runs as a Prakash–Kavin–Droupathy thread. Raja approves any architecture change crossing tenant boundaries or affecting deliverability / data flow.</w:t>
      </w:r>
    </w:p>
    <w:p>
      <w:pPr>
        <w:pStyle w:val="ListParagraph"/>
        <w:numPr>
          <w:ilvl w:val="0"/>
          <w:numId w:val="3"/>
        </w:numPr>
        <w:spacing w:after="60" w:line="290"/>
      </w:pPr>
      <w:r>
        <w:rPr>
          <w:rFonts w:ascii="Adobe Clean" w:cs="Adobe Clean" w:eastAsia="Adobe Clean" w:hAnsi="Adobe Clean"/>
          <w:color w:val="13132B"/>
          <w:sz w:val="22"/>
          <w:szCs w:val="22"/>
        </w:rPr>
        <w:t xml:space="preserve">W1–W2 · ArkOS + Apollo + GA4 + LinkedIn Insight Tag wired (Kavin operates · Prakash coordinates · Raja signs off on architecture). Internal-only · no public sends yet.</w:t>
      </w:r>
    </w:p>
    <w:p>
      <w:pPr>
        <w:pStyle w:val="ListParagraph"/>
        <w:numPr>
          <w:ilvl w:val="0"/>
          <w:numId w:val="3"/>
        </w:numPr>
        <w:spacing w:after="60" w:line="290"/>
      </w:pPr>
      <w:r>
        <w:rPr>
          <w:rFonts w:ascii="Adobe Clean" w:cs="Adobe Clean" w:eastAsia="Adobe Clean" w:hAnsi="Adobe Clean"/>
          <w:color w:val="13132B"/>
          <w:sz w:val="22"/>
          <w:szCs w:val="22"/>
        </w:rPr>
        <w:t xml:space="preserve">W3–W4 · Founder 1-to-1 outbound to the 4 LIVE DP targets continues under NDA / private framing (Vimal sends · Kavin logs to ArkOS). NO bulk Apollo sequences yet.</w:t>
      </w:r>
    </w:p>
    <w:p>
      <w:pPr>
        <w:pStyle w:val="ListParagraph"/>
        <w:numPr>
          <w:ilvl w:val="0"/>
          <w:numId w:val="3"/>
        </w:numPr>
        <w:spacing w:after="60" w:line="290"/>
      </w:pPr>
      <w:r>
        <w:rPr>
          <w:rFonts w:ascii="Adobe Clean" w:cs="Adobe Clean" w:eastAsia="Adobe Clean" w:hAnsi="Adobe Clean"/>
          <w:color w:val="13132B"/>
          <w:sz w:val="22"/>
          <w:szCs w:val="22"/>
        </w:rPr>
        <w:t xml:space="preserve">W5 (post patent filing 26 Jun) · Apollo sequences live for the 14 broader ICPs (Kavin builds · Vimal approves messaging · Prakash confirms ArkOS-to-Apollo automation contract).</w:t>
      </w:r>
    </w:p>
    <w:p>
      <w:pPr>
        <w:pStyle w:val="ListParagraph"/>
        <w:numPr>
          <w:ilvl w:val="0"/>
          <w:numId w:val="3"/>
        </w:numPr>
        <w:spacing w:after="60" w:line="290"/>
      </w:pPr>
      <w:r>
        <w:rPr>
          <w:rFonts w:ascii="Adobe Clean" w:cs="Adobe Clean" w:eastAsia="Adobe Clean" w:hAnsi="Adobe Clean"/>
          <w:color w:val="13132B"/>
          <w:sz w:val="22"/>
          <w:szCs w:val="22"/>
        </w:rPr>
        <w:t xml:space="preserve">W5–W6 · LinkedIn ABM ads — small budget test, 4 LIVE DP accounts + 14 ICPs (Kavin · creative pre-cleared by Contractor).</w:t>
      </w:r>
    </w:p>
    <w:p>
      <w:pPr>
        <w:pStyle w:val="ListParagraph"/>
        <w:numPr>
          <w:ilvl w:val="0"/>
          <w:numId w:val="3"/>
        </w:numPr>
        <w:spacing w:after="60" w:line="290"/>
      </w:pPr>
      <w:r>
        <w:rPr>
          <w:rFonts w:ascii="Adobe Clean" w:cs="Adobe Clean" w:eastAsia="Adobe Clean" w:hAnsi="Adobe Clean"/>
          <w:color w:val="13132B"/>
          <w:sz w:val="22"/>
          <w:szCs w:val="22"/>
        </w:rPr>
        <w:t xml:space="preserve">W5–W9 · Email nurture sequences live (Kavin · ArkOS automation thread).</w:t>
      </w:r>
    </w:p>
    <w:p>
      <w:pPr>
        <w:pStyle w:val="ListParagraph"/>
        <w:numPr>
          <w:ilvl w:val="0"/>
          <w:numId w:val="3"/>
        </w:numPr>
        <w:spacing w:after="60" w:line="290"/>
      </w:pPr>
      <w:r>
        <w:rPr>
          <w:rFonts w:ascii="Adobe Clean" w:cs="Adobe Clean" w:eastAsia="Adobe Clean" w:hAnsi="Adobe Clean"/>
          <w:color w:val="13132B"/>
          <w:sz w:val="22"/>
          <w:szCs w:val="22"/>
        </w:rPr>
        <w:t xml:space="preserve">W7–W12 · Webinar funnels (Kavin builds · Droupathy owns content · Prakash confirms registration → ArkOS → demo-book flow).</w:t>
      </w:r>
    </w:p>
    <w:p>
      <w:pPr>
        <w:pStyle w:val="ListParagraph"/>
        <w:numPr>
          <w:ilvl w:val="0"/>
          <w:numId w:val="3"/>
        </w:numPr>
        <w:spacing w:after="60" w:line="290"/>
      </w:pPr>
      <w:r>
        <w:rPr>
          <w:rFonts w:ascii="Adobe Clean" w:cs="Adobe Clean" w:eastAsia="Adobe Clean" w:hAnsi="Adobe Clean"/>
          <w:color w:val="13132B"/>
          <w:sz w:val="22"/>
          <w:szCs w:val="22"/>
        </w:rPr>
        <w:t xml:space="preserve">W10–W13 · Retargeting (Kavin · pixel + LinkedIn audience match).</w:t>
      </w:r>
    </w:p>
    <w:p>
      <w:pPr>
        <w:pStyle w:val="ListParagraph"/>
        <w:numPr>
          <w:ilvl w:val="0"/>
          <w:numId w:val="3"/>
        </w:numPr>
        <w:spacing w:after="60" w:line="290"/>
      </w:pPr>
      <w:r>
        <w:rPr>
          <w:rFonts w:ascii="Adobe Clean" w:cs="Adobe Clean" w:eastAsia="Adobe Clean" w:hAnsi="Adobe Clean"/>
          <w:color w:val="13132B"/>
          <w:sz w:val="22"/>
          <w:szCs w:val="22"/>
        </w:rPr>
        <w:t xml:space="preserve">W13–W14 · Sep-01 Evidence Maturity / Verified Go-Live Decision campaign (Kavin · paid push — gated on Manisha UAT readiness green + W12 confirm + Vimal final A).</w:t>
      </w:r>
    </w:p>
    <w:p>
      <w:pPr>
        <w:pStyle w:val="Heading2"/>
        <w:spacing w:after="120" w:before="280"/>
      </w:pPr>
      <w:r>
        <w:rPr>
          <w:rFonts w:ascii="Adobe Clean" w:cs="Adobe Clean" w:eastAsia="Adobe Clean" w:hAnsi="Adobe Clean"/>
          <w:b/>
          <w:bCs/>
          <w:color w:val="13132B"/>
          <w:sz w:val="26"/>
          <w:szCs w:val="26"/>
        </w:rPr>
        <w:t xml:space="preserve">9.6 DP Pipeline / ABM (Vimal · Janani · Kavin)</w:t>
      </w:r>
    </w:p>
    <w:p>
      <w:pPr>
        <w:pStyle w:val="ListParagraph"/>
        <w:numPr>
          <w:ilvl w:val="0"/>
          <w:numId w:val="3"/>
        </w:numPr>
        <w:spacing w:after="60" w:line="290"/>
      </w:pPr>
      <w:r>
        <w:rPr>
          <w:rFonts w:ascii="Adobe Clean" w:cs="Adobe Clean" w:eastAsia="Adobe Clean" w:hAnsi="Adobe Clean"/>
          <w:color w:val="13132B"/>
          <w:sz w:val="22"/>
          <w:szCs w:val="22"/>
        </w:rPr>
        <w:t xml:space="preserve">W1 · 14 ICPs locked (Vimal). Per W4 Outreach Cards: 4 LIVE + 1 BLOCKED actively engaged.</w:t>
      </w:r>
    </w:p>
    <w:p>
      <w:pPr>
        <w:pStyle w:val="ListParagraph"/>
        <w:numPr>
          <w:ilvl w:val="0"/>
          <w:numId w:val="3"/>
        </w:numPr>
        <w:spacing w:after="60" w:line="290"/>
      </w:pPr>
      <w:r>
        <w:rPr>
          <w:rFonts w:ascii="Adobe Clean" w:cs="Adobe Clean" w:eastAsia="Adobe Clean" w:hAnsi="Adobe Clean"/>
          <w:color w:val="13132B"/>
          <w:sz w:val="22"/>
          <w:szCs w:val="22"/>
        </w:rPr>
        <w:t xml:space="preserve">W1–W4 · Founder outreach (Vimal).</w:t>
      </w:r>
    </w:p>
    <w:p>
      <w:pPr>
        <w:pStyle w:val="ListParagraph"/>
        <w:numPr>
          <w:ilvl w:val="0"/>
          <w:numId w:val="3"/>
        </w:numPr>
        <w:spacing w:after="60" w:line="290"/>
      </w:pPr>
      <w:r>
        <w:rPr>
          <w:rFonts w:ascii="Adobe Clean" w:cs="Adobe Clean" w:eastAsia="Adobe Clean" w:hAnsi="Adobe Clean"/>
          <w:color w:val="13132B"/>
          <w:sz w:val="22"/>
          <w:szCs w:val="22"/>
        </w:rPr>
        <w:t xml:space="preserve">W3–W6 · Demos 8/14 (Janani delivers first-pass · Vimal joins from demo 4+ or P0/strategic only).</w:t>
      </w:r>
    </w:p>
    <w:p>
      <w:pPr>
        <w:pStyle w:val="ListParagraph"/>
        <w:numPr>
          <w:ilvl w:val="0"/>
          <w:numId w:val="3"/>
        </w:numPr>
        <w:spacing w:after="60" w:line="290"/>
      </w:pPr>
      <w:r>
        <w:rPr>
          <w:rFonts w:ascii="Adobe Clean" w:cs="Adobe Clean" w:eastAsia="Adobe Clean" w:hAnsi="Adobe Clean"/>
          <w:color w:val="13132B"/>
          <w:sz w:val="22"/>
          <w:szCs w:val="22"/>
        </w:rPr>
        <w:t xml:space="preserve">W5–W9 · LOI sprint 3–4 signed (Vimal + Legal). G-8 SIGNED partner #1 by W9.</w:t>
      </w:r>
    </w:p>
    <w:p>
      <w:pPr>
        <w:pStyle w:val="ListParagraph"/>
        <w:numPr>
          <w:ilvl w:val="0"/>
          <w:numId w:val="3"/>
        </w:numPr>
        <w:spacing w:after="60" w:line="290"/>
      </w:pPr>
      <w:r>
        <w:rPr>
          <w:rFonts w:ascii="Adobe Clean" w:cs="Adobe Clean" w:eastAsia="Adobe Clean" w:hAnsi="Adobe Clean"/>
          <w:color w:val="13132B"/>
          <w:sz w:val="22"/>
          <w:szCs w:val="22"/>
        </w:rPr>
        <w:t xml:space="preserve">W7–W11 · Pilot scoping (Vimal + Janani).</w:t>
      </w:r>
    </w:p>
    <w:p>
      <w:pPr>
        <w:pStyle w:val="ListParagraph"/>
        <w:numPr>
          <w:ilvl w:val="0"/>
          <w:numId w:val="3"/>
        </w:numPr>
        <w:spacing w:after="60" w:line="290"/>
      </w:pPr>
      <w:r>
        <w:rPr>
          <w:rFonts w:ascii="Adobe Clean" w:cs="Adobe Clean" w:eastAsia="Adobe Clean" w:hAnsi="Adobe Clean"/>
          <w:color w:val="13132B"/>
          <w:sz w:val="22"/>
          <w:szCs w:val="22"/>
        </w:rPr>
        <w:t xml:space="preserve">W10–W13 · Partner onboarding (Janani).</w:t>
      </w:r>
    </w:p>
    <w:p>
      <w:pPr>
        <w:pStyle w:val="ListParagraph"/>
        <w:numPr>
          <w:ilvl w:val="0"/>
          <w:numId w:val="3"/>
        </w:numPr>
        <w:spacing w:after="60" w:line="290"/>
      </w:pPr>
      <w:r>
        <w:rPr>
          <w:rFonts w:ascii="Adobe Clean" w:cs="Adobe Clean" w:eastAsia="Adobe Clean" w:hAnsi="Adobe Clean"/>
          <w:color w:val="13132B"/>
          <w:sz w:val="22"/>
          <w:szCs w:val="22"/>
        </w:rPr>
        <w:t xml:space="preserve">W14 · Partner GO-LIVE — conditional on engineering and partner-consent gate.</w:t>
      </w:r>
    </w:p>
    <w:p>
      <w:pPr>
        <w:pStyle w:val="Heading2"/>
        <w:spacing w:after="120" w:before="280"/>
      </w:pPr>
      <w:r>
        <w:rPr>
          <w:rFonts w:ascii="Adobe Clean" w:cs="Adobe Clean" w:eastAsia="Adobe Clean" w:hAnsi="Adobe Clean"/>
          <w:b/>
          <w:bCs/>
          <w:color w:val="13132B"/>
          <w:sz w:val="26"/>
          <w:szCs w:val="26"/>
        </w:rPr>
        <w:t xml:space="preserve">9.7 Events / Webinars (Droupathy · Janani)</w:t>
      </w:r>
    </w:p>
    <w:p>
      <w:pPr>
        <w:spacing w:after="100" w:line="300"/>
        <w:jc w:val="left"/>
      </w:pPr>
      <w:r>
        <w:rPr>
          <w:rFonts w:ascii="Adobe Clean" w:cs="Adobe Clean" w:eastAsia="Adobe Clean" w:hAnsi="Adobe Clean"/>
          <w:b w:val="false"/>
          <w:bCs w:val="false"/>
          <w:i w:val="false"/>
          <w:iCs w:val="false"/>
          <w:color w:val="13132B"/>
          <w:sz w:val="22"/>
          <w:szCs w:val="22"/>
        </w:rPr>
        <w:t xml:space="preserve">Three webinars on the locked roadmap + an India roundtable at W12. Detail in §11.</w:t>
      </w:r>
    </w:p>
    <w:p>
      <w:pPr>
        <w:pStyle w:val="Heading2"/>
        <w:spacing w:after="120" w:before="280"/>
      </w:pPr>
      <w:r>
        <w:rPr>
          <w:rFonts w:ascii="Adobe Clean" w:cs="Adobe Clean" w:eastAsia="Adobe Clean" w:hAnsi="Adobe Clean"/>
          <w:b/>
          <w:bCs/>
          <w:color w:val="13132B"/>
          <w:sz w:val="26"/>
          <w:szCs w:val="26"/>
        </w:rPr>
        <w:t xml:space="preserve">9.8 Sales Enablement (Janani · Vimal)</w:t>
      </w:r>
    </w:p>
    <w:p>
      <w:pPr>
        <w:pStyle w:val="ListParagraph"/>
        <w:numPr>
          <w:ilvl w:val="0"/>
          <w:numId w:val="3"/>
        </w:numPr>
        <w:spacing w:after="60" w:line="290"/>
      </w:pPr>
      <w:r>
        <w:rPr>
          <w:rFonts w:ascii="Adobe Clean" w:cs="Adobe Clean" w:eastAsia="Adobe Clean" w:hAnsi="Adobe Clean"/>
          <w:color w:val="13132B"/>
          <w:sz w:val="22"/>
          <w:szCs w:val="22"/>
        </w:rPr>
        <w:t xml:space="preserve">W1–W4 · Demo script + objection handling v1 (Janani drafts · Vimal reviews).</w:t>
      </w:r>
    </w:p>
    <w:p>
      <w:pPr>
        <w:pStyle w:val="ListParagraph"/>
        <w:numPr>
          <w:ilvl w:val="0"/>
          <w:numId w:val="3"/>
        </w:numPr>
        <w:spacing w:after="60" w:line="290"/>
      </w:pPr>
      <w:r>
        <w:rPr>
          <w:rFonts w:ascii="Adobe Clean" w:cs="Adobe Clean" w:eastAsia="Adobe Clean" w:hAnsi="Adobe Clean"/>
          <w:color w:val="13132B"/>
          <w:sz w:val="22"/>
          <w:szCs w:val="22"/>
        </w:rPr>
        <w:t xml:space="preserve">W3–W6 · Demo script v2 (Janani · post first 8 demos).</w:t>
      </w:r>
    </w:p>
    <w:p>
      <w:pPr>
        <w:pStyle w:val="ListParagraph"/>
        <w:numPr>
          <w:ilvl w:val="0"/>
          <w:numId w:val="3"/>
        </w:numPr>
        <w:spacing w:after="60" w:line="290"/>
      </w:pPr>
      <w:r>
        <w:rPr>
          <w:rFonts w:ascii="Adobe Clean" w:cs="Adobe Clean" w:eastAsia="Adobe Clean" w:hAnsi="Adobe Clean"/>
          <w:color w:val="13132B"/>
          <w:sz w:val="22"/>
          <w:szCs w:val="22"/>
        </w:rPr>
        <w:t xml:space="preserve">W5–W9 · Pricing + ROI live (Janani · in line with locked DP-A / DP-B / DP-C tiers).</w:t>
      </w:r>
    </w:p>
    <w:p>
      <w:pPr>
        <w:pStyle w:val="ListParagraph"/>
        <w:numPr>
          <w:ilvl w:val="0"/>
          <w:numId w:val="3"/>
        </w:numPr>
        <w:spacing w:after="60" w:line="290"/>
      </w:pPr>
      <w:r>
        <w:rPr>
          <w:rFonts w:ascii="Adobe Clean" w:cs="Adobe Clean" w:eastAsia="Adobe Clean" w:hAnsi="Adobe Clean"/>
          <w:color w:val="13132B"/>
          <w:sz w:val="22"/>
          <w:szCs w:val="22"/>
        </w:rPr>
        <w:t xml:space="preserve">W7–W12 · Enablement kit (Janani).</w:t>
      </w:r>
    </w:p>
    <w:p>
      <w:pPr>
        <w:pStyle w:val="ListParagraph"/>
        <w:numPr>
          <w:ilvl w:val="0"/>
          <w:numId w:val="3"/>
        </w:numPr>
        <w:spacing w:after="60" w:line="290"/>
      </w:pPr>
      <w:r>
        <w:rPr>
          <w:rFonts w:ascii="Adobe Clean" w:cs="Adobe Clean" w:eastAsia="Adobe Clean" w:hAnsi="Adobe Clean"/>
          <w:color w:val="13132B"/>
          <w:sz w:val="22"/>
          <w:szCs w:val="22"/>
        </w:rPr>
        <w:t xml:space="preserve">W10–W13 · G-7 leverage guide (Janani).</w:t>
      </w:r>
    </w:p>
    <w:p>
      <w:pPr>
        <w:pStyle w:val="ListParagraph"/>
        <w:numPr>
          <w:ilvl w:val="0"/>
          <w:numId w:val="3"/>
        </w:numPr>
        <w:spacing w:after="60" w:line="290"/>
      </w:pPr>
      <w:r>
        <w:rPr>
          <w:rFonts w:ascii="Adobe Clean" w:cs="Adobe Clean" w:eastAsia="Adobe Clean" w:hAnsi="Adobe Clean"/>
          <w:color w:val="13132B"/>
          <w:sz w:val="22"/>
          <w:szCs w:val="22"/>
        </w:rPr>
        <w:t xml:space="preserve">W13–W14 · Production sales kit (Janani).</w:t>
      </w:r>
    </w:p>
    <w:p>
      <w:pPr>
        <w:pStyle w:val="Heading2"/>
        <w:spacing w:after="120" w:before="280"/>
      </w:pPr>
      <w:r>
        <w:rPr>
          <w:rFonts w:ascii="Adobe Clean" w:cs="Adobe Clean" w:eastAsia="Adobe Clean" w:hAnsi="Adobe Clean"/>
          <w:b/>
          <w:bCs/>
          <w:color w:val="13132B"/>
          <w:sz w:val="26"/>
          <w:szCs w:val="26"/>
        </w:rPr>
        <w:t xml:space="preserve">9.9 Compliance Review (Vimal · Contractor)</w:t>
      </w:r>
    </w:p>
    <w:p>
      <w:pPr>
        <w:spacing w:after="100" w:line="300"/>
        <w:jc w:val="left"/>
      </w:pPr>
      <w:r>
        <w:rPr>
          <w:rFonts w:ascii="Adobe Clean" w:cs="Adobe Clean" w:eastAsia="Adobe Clean" w:hAnsi="Adobe Clean"/>
          <w:b w:val="false"/>
          <w:bCs w:val="false"/>
          <w:i w:val="false"/>
          <w:iCs w:val="false"/>
          <w:color w:val="13132B"/>
          <w:sz w:val="22"/>
          <w:szCs w:val="22"/>
        </w:rPr>
        <w:t xml:space="preserve">4 compliance audits + 1 final sign-off — schedule and owners in §5.6.</w:t>
      </w:r>
    </w:p>
    <w:p>
      <w:r>
        <w:br w:type="page"/>
      </w:r>
    </w:p>
    <w:p>
      <w:pPr>
        <w:pStyle w:val="Heading1"/>
        <w:spacing w:after="160" w:before="360"/>
      </w:pPr>
      <w:r>
        <w:rPr>
          <w:rFonts w:ascii="Adobe Clean" w:cs="Adobe Clean" w:eastAsia="Adobe Clean" w:hAnsi="Adobe Clean"/>
          <w:b/>
          <w:bCs/>
          <w:color w:val="13132B"/>
          <w:sz w:val="32"/>
          <w:szCs w:val="32"/>
        </w:rPr>
        <w:t xml:space="preserve">10. Editorial + Content Engine Detail</w:t>
      </w:r>
    </w:p>
    <w:p>
      <w:pPr>
        <w:pStyle w:val="Heading2"/>
        <w:spacing w:after="120" w:before="280"/>
      </w:pPr>
      <w:r>
        <w:rPr>
          <w:rFonts w:ascii="Adobe Clean" w:cs="Adobe Clean" w:eastAsia="Adobe Clean" w:hAnsi="Adobe Clean"/>
          <w:b/>
          <w:bCs/>
          <w:color w:val="13132B"/>
          <w:sz w:val="26"/>
          <w:szCs w:val="26"/>
        </w:rPr>
        <w:t xml:space="preserve">10.1 Editorial Mix</w:t>
      </w:r>
    </w:p>
    <w:p>
      <w:pPr>
        <w:pStyle w:val="ListParagraph"/>
        <w:numPr>
          <w:ilvl w:val="0"/>
          <w:numId w:val="2"/>
        </w:numPr>
        <w:spacing w:after="60" w:line="290"/>
      </w:pPr>
      <w:r>
        <w:rPr>
          <w:rFonts w:ascii="Adobe Clean" w:cs="Adobe Clean" w:eastAsia="Adobe Clean" w:hAnsi="Adobe Clean"/>
          <w:b/>
          <w:bCs/>
          <w:color w:val="13132B"/>
          <w:sz w:val="22"/>
          <w:szCs w:val="22"/>
        </w:rPr>
        <w:t xml:space="preserve">Long-form pillar articles. </w:t>
      </w:r>
      <w:r>
        <w:rPr>
          <w:rFonts w:ascii="Adobe Clean" w:cs="Adobe Clean" w:eastAsia="Adobe Clean" w:hAnsi="Adobe Clean"/>
          <w:color w:val="13132B"/>
          <w:sz w:val="22"/>
          <w:szCs w:val="22"/>
        </w:rPr>
        <w:t xml:space="preserve">6 over W1–W14 (one per pillar). 1,400–2,200 words. Schema-marked (Article + FAQPage + HowTo where applicable). Each carries the standard disclosure (§5.3).</w:t>
      </w:r>
    </w:p>
    <w:p>
      <w:pPr>
        <w:pStyle w:val="ListParagraph"/>
        <w:numPr>
          <w:ilvl w:val="0"/>
          <w:numId w:val="2"/>
        </w:numPr>
        <w:spacing w:after="60" w:line="290"/>
      </w:pPr>
      <w:r>
        <w:rPr>
          <w:rFonts w:ascii="Adobe Clean" w:cs="Adobe Clean" w:eastAsia="Adobe Clean" w:hAnsi="Adobe Clean"/>
          <w:b/>
          <w:bCs/>
          <w:color w:val="13132B"/>
          <w:sz w:val="22"/>
          <w:szCs w:val="22"/>
        </w:rPr>
        <w:t xml:space="preserve">Cluster articles per pillar. </w:t>
      </w:r>
      <w:r>
        <w:rPr>
          <w:rFonts w:ascii="Adobe Clean" w:cs="Adobe Clean" w:eastAsia="Adobe Clean" w:hAnsi="Adobe Clean"/>
          <w:color w:val="13132B"/>
          <w:sz w:val="22"/>
          <w:szCs w:val="22"/>
        </w:rPr>
        <w:t xml:space="preserve">2–3 supporting cluster articles per pillar. Each targets a specific long-tail buyer question.</w:t>
      </w:r>
    </w:p>
    <w:p>
      <w:pPr>
        <w:pStyle w:val="ListParagraph"/>
        <w:numPr>
          <w:ilvl w:val="0"/>
          <w:numId w:val="2"/>
        </w:numPr>
        <w:spacing w:after="60" w:line="290"/>
      </w:pPr>
      <w:r>
        <w:rPr>
          <w:rFonts w:ascii="Adobe Clean" w:cs="Adobe Clean" w:eastAsia="Adobe Clean" w:hAnsi="Adobe Clean"/>
          <w:b/>
          <w:bCs/>
          <w:color w:val="13132B"/>
          <w:sz w:val="22"/>
          <w:szCs w:val="22"/>
        </w:rPr>
        <w:t xml:space="preserve">Newsletter. </w:t>
      </w:r>
      <w:r>
        <w:rPr>
          <w:rFonts w:ascii="Adobe Clean" w:cs="Adobe Clean" w:eastAsia="Adobe Clean" w:hAnsi="Adobe Clean"/>
          <w:color w:val="13132B"/>
          <w:sz w:val="22"/>
          <w:szCs w:val="22"/>
        </w:rPr>
        <w:t xml:space="preserve">Bi-weekly from W3 onwards. Plain-text-first. Compliance-anchored. 5 sections: inspection radar · regulatory updates · Verixa shipped (carefully bounded to demo-only scope) · pharma case (anonymized) · open Q to readers.</w:t>
      </w:r>
    </w:p>
    <w:p>
      <w:pPr>
        <w:pStyle w:val="ListParagraph"/>
        <w:numPr>
          <w:ilvl w:val="0"/>
          <w:numId w:val="2"/>
        </w:numPr>
        <w:spacing w:after="60" w:line="290"/>
      </w:pPr>
      <w:r>
        <w:rPr>
          <w:rFonts w:ascii="Adobe Clean" w:cs="Adobe Clean" w:eastAsia="Adobe Clean" w:hAnsi="Adobe Clean"/>
          <w:b/>
          <w:bCs/>
          <w:color w:val="13132B"/>
          <w:sz w:val="22"/>
          <w:szCs w:val="22"/>
        </w:rPr>
        <w:t xml:space="preserve">LinkedIn — Vimal Page. </w:t>
      </w:r>
      <w:r>
        <w:rPr>
          <w:rFonts w:ascii="Adobe Clean" w:cs="Adobe Clean" w:eastAsia="Adobe Clean" w:hAnsi="Adobe Clean"/>
          <w:color w:val="13132B"/>
          <w:sz w:val="22"/>
          <w:szCs w:val="22"/>
        </w:rPr>
        <w:t xml:space="preserve">3×/wk in Phase 1 (Droupathy first-drafts · Vimal reviews + posts). 5×/wk in Phase 2.</w:t>
      </w:r>
    </w:p>
    <w:p>
      <w:pPr>
        <w:pStyle w:val="ListParagraph"/>
        <w:numPr>
          <w:ilvl w:val="0"/>
          <w:numId w:val="2"/>
        </w:numPr>
        <w:spacing w:after="60" w:line="290"/>
      </w:pPr>
      <w:r>
        <w:rPr>
          <w:rFonts w:ascii="Adobe Clean" w:cs="Adobe Clean" w:eastAsia="Adobe Clean" w:hAnsi="Adobe Clean"/>
          <w:b/>
          <w:bCs/>
          <w:color w:val="13132B"/>
          <w:sz w:val="22"/>
          <w:szCs w:val="22"/>
        </w:rPr>
        <w:t xml:space="preserve">LinkedIn — Verixa Page. </w:t>
      </w:r>
      <w:r>
        <w:rPr>
          <w:rFonts w:ascii="Adobe Clean" w:cs="Adobe Clean" w:eastAsia="Adobe Clean" w:hAnsi="Adobe Clean"/>
          <w:color w:val="13132B"/>
          <w:sz w:val="22"/>
          <w:szCs w:val="22"/>
        </w:rPr>
        <w:t xml:space="preserve">Daily light cadence (Kavin owns Page · Droupathy supplies content).</w:t>
      </w:r>
    </w:p>
    <w:p>
      <w:pPr>
        <w:pStyle w:val="ListParagraph"/>
        <w:numPr>
          <w:ilvl w:val="0"/>
          <w:numId w:val="2"/>
        </w:numPr>
        <w:spacing w:after="60" w:line="290"/>
      </w:pPr>
      <w:r>
        <w:rPr>
          <w:rFonts w:ascii="Adobe Clean" w:cs="Adobe Clean" w:eastAsia="Adobe Clean" w:hAnsi="Adobe Clean"/>
          <w:b/>
          <w:bCs/>
          <w:color w:val="13132B"/>
          <w:sz w:val="22"/>
          <w:szCs w:val="22"/>
        </w:rPr>
        <w:t xml:space="preserve">Op-eds. </w:t>
      </w:r>
      <w:r>
        <w:rPr>
          <w:rFonts w:ascii="Adobe Clean" w:cs="Adobe Clean" w:eastAsia="Adobe Clean" w:hAnsi="Adobe Clean"/>
          <w:color w:val="13132B"/>
          <w:sz w:val="22"/>
          <w:szCs w:val="22"/>
        </w:rPr>
        <w:t xml:space="preserve">"Verify vs Validate" (W5–W9) + 1 op-ed per pillar window. Drop into trade press (Pharmabiz, Indian Pharma Industry, BioSpectrum India). Hindi-language adaptation if available.</w:t>
      </w:r>
    </w:p>
    <w:p>
      <w:pPr>
        <w:pStyle w:val="ListParagraph"/>
        <w:numPr>
          <w:ilvl w:val="0"/>
          <w:numId w:val="2"/>
        </w:numPr>
        <w:spacing w:after="60" w:line="290"/>
      </w:pPr>
      <w:r>
        <w:rPr>
          <w:rFonts w:ascii="Adobe Clean" w:cs="Adobe Clean" w:eastAsia="Adobe Clean" w:hAnsi="Adobe Clean"/>
          <w:b/>
          <w:bCs/>
          <w:color w:val="13132B"/>
          <w:sz w:val="22"/>
          <w:szCs w:val="22"/>
        </w:rPr>
        <w:t xml:space="preserve">Podcasts. </w:t>
      </w:r>
      <w:r>
        <w:rPr>
          <w:rFonts w:ascii="Adobe Clean" w:cs="Adobe Clean" w:eastAsia="Adobe Clean" w:hAnsi="Adobe Clean"/>
          <w:color w:val="13132B"/>
          <w:sz w:val="22"/>
          <w:szCs w:val="22"/>
        </w:rPr>
        <w:t xml:space="preserve">3–5 founder appearances W3–W7. Droupathy books · Vimal records.</w:t>
      </w:r>
    </w:p>
    <w:p>
      <w:pPr>
        <w:pStyle w:val="ListParagraph"/>
        <w:numPr>
          <w:ilvl w:val="0"/>
          <w:numId w:val="2"/>
        </w:numPr>
        <w:spacing w:after="60" w:line="290"/>
      </w:pPr>
      <w:r>
        <w:rPr>
          <w:rFonts w:ascii="Adobe Clean" w:cs="Adobe Clean" w:eastAsia="Adobe Clean" w:hAnsi="Adobe Clean"/>
          <w:b/>
          <w:bCs/>
          <w:color w:val="13132B"/>
          <w:sz w:val="22"/>
          <w:szCs w:val="22"/>
        </w:rPr>
        <w:t xml:space="preserve">Webinars. </w:t>
      </w:r>
      <w:r>
        <w:rPr>
          <w:rFonts w:ascii="Adobe Clean" w:cs="Adobe Clean" w:eastAsia="Adobe Clean" w:hAnsi="Adobe Clean"/>
          <w:color w:val="13132B"/>
          <w:sz w:val="22"/>
          <w:szCs w:val="22"/>
        </w:rPr>
        <w:t xml:space="preserve">See §11.</w:t>
      </w:r>
    </w:p>
    <w:p>
      <w:pPr>
        <w:pStyle w:val="Heading2"/>
        <w:spacing w:after="120" w:before="280"/>
      </w:pPr>
      <w:r>
        <w:rPr>
          <w:rFonts w:ascii="Adobe Clean" w:cs="Adobe Clean" w:eastAsia="Adobe Clean" w:hAnsi="Adobe Clean"/>
          <w:b/>
          <w:bCs/>
          <w:color w:val="13132B"/>
          <w:sz w:val="26"/>
          <w:szCs w:val="26"/>
        </w:rPr>
        <w:t xml:space="preserve">10.2 SEO Discipline (Manoj)</w:t>
      </w:r>
    </w:p>
    <w:p>
      <w:pPr>
        <w:pStyle w:val="ListParagraph"/>
        <w:numPr>
          <w:ilvl w:val="0"/>
          <w:numId w:val="2"/>
        </w:numPr>
        <w:spacing w:after="60" w:line="290"/>
      </w:pPr>
      <w:r>
        <w:rPr>
          <w:rFonts w:ascii="Adobe Clean" w:cs="Adobe Clean" w:eastAsia="Adobe Clean" w:hAnsi="Adobe Clean"/>
          <w:color w:val="13132B"/>
          <w:sz w:val="22"/>
          <w:szCs w:val="22"/>
        </w:rPr>
        <w:t xml:space="preserve">Each pillar page targets one head keyword (≤ 5 word phrase).</w:t>
      </w:r>
    </w:p>
    <w:p>
      <w:pPr>
        <w:pStyle w:val="ListParagraph"/>
        <w:numPr>
          <w:ilvl w:val="0"/>
          <w:numId w:val="2"/>
        </w:numPr>
        <w:spacing w:after="60" w:line="290"/>
      </w:pPr>
      <w:r>
        <w:rPr>
          <w:rFonts w:ascii="Adobe Clean" w:cs="Adobe Clean" w:eastAsia="Adobe Clean" w:hAnsi="Adobe Clean"/>
          <w:color w:val="13132B"/>
          <w:sz w:val="22"/>
          <w:szCs w:val="22"/>
        </w:rPr>
        <w:t xml:space="preserve">Each cluster article targets 1 primary + 3–5 secondary long-tails.</w:t>
      </w:r>
    </w:p>
    <w:p>
      <w:pPr>
        <w:pStyle w:val="ListParagraph"/>
        <w:numPr>
          <w:ilvl w:val="0"/>
          <w:numId w:val="2"/>
        </w:numPr>
        <w:spacing w:after="60" w:line="290"/>
      </w:pPr>
      <w:r>
        <w:rPr>
          <w:rFonts w:ascii="Adobe Clean" w:cs="Adobe Clean" w:eastAsia="Adobe Clean" w:hAnsi="Adobe Clean"/>
          <w:color w:val="13132B"/>
          <w:sz w:val="22"/>
          <w:szCs w:val="22"/>
        </w:rPr>
        <w:t xml:space="preserve">Internal linking: every cluster article links up to pillar + sideways to 2 sibling cluster articles.</w:t>
      </w:r>
    </w:p>
    <w:p>
      <w:pPr>
        <w:pStyle w:val="ListParagraph"/>
        <w:numPr>
          <w:ilvl w:val="0"/>
          <w:numId w:val="2"/>
        </w:numPr>
        <w:spacing w:after="60" w:line="290"/>
      </w:pPr>
      <w:r>
        <w:rPr>
          <w:rFonts w:ascii="Adobe Clean" w:cs="Adobe Clean" w:eastAsia="Adobe Clean" w:hAnsi="Adobe Clean"/>
          <w:color w:val="13132B"/>
          <w:sz w:val="22"/>
          <w:szCs w:val="22"/>
        </w:rPr>
        <w:t xml:space="preserve">Manoj runs monthly cannibalization scan (Ahrefs) + quarterly content audit.</w:t>
      </w:r>
    </w:p>
    <w:p>
      <w:pPr>
        <w:pStyle w:val="Heading2"/>
        <w:spacing w:after="120" w:before="280"/>
      </w:pPr>
      <w:r>
        <w:rPr>
          <w:rFonts w:ascii="Adobe Clean" w:cs="Adobe Clean" w:eastAsia="Adobe Clean" w:hAnsi="Adobe Clean"/>
          <w:b/>
          <w:bCs/>
          <w:color w:val="13132B"/>
          <w:sz w:val="26"/>
          <w:szCs w:val="26"/>
        </w:rPr>
        <w:t xml:space="preserve">10.3 AEO Discipline (Featured Snippets · PAA · AI Overviews)</w:t>
      </w:r>
    </w:p>
    <w:p>
      <w:pPr>
        <w:pStyle w:val="ListParagraph"/>
        <w:numPr>
          <w:ilvl w:val="0"/>
          <w:numId w:val="2"/>
        </w:numPr>
        <w:spacing w:after="60" w:line="290"/>
      </w:pPr>
      <w:r>
        <w:rPr>
          <w:rFonts w:ascii="Adobe Clean" w:cs="Adobe Clean" w:eastAsia="Adobe Clean" w:hAnsi="Adobe Clean"/>
          <w:color w:val="13132B"/>
          <w:sz w:val="22"/>
          <w:szCs w:val="22"/>
        </w:rPr>
        <w:t xml:space="preserve">Every long-form article begins with a 40–60 word direct answer to its primary question, schema-marked.</w:t>
      </w:r>
    </w:p>
    <w:p>
      <w:pPr>
        <w:pStyle w:val="ListParagraph"/>
        <w:numPr>
          <w:ilvl w:val="0"/>
          <w:numId w:val="2"/>
        </w:numPr>
        <w:spacing w:after="60" w:line="290"/>
      </w:pPr>
      <w:r>
        <w:rPr>
          <w:rFonts w:ascii="Adobe Clean" w:cs="Adobe Clean" w:eastAsia="Adobe Clean" w:hAnsi="Adobe Clean"/>
          <w:color w:val="13132B"/>
          <w:sz w:val="22"/>
          <w:szCs w:val="22"/>
        </w:rPr>
        <w:t xml:space="preserve">Each article ships with ≥ 4 FAQ schema entries.</w:t>
      </w:r>
    </w:p>
    <w:p>
      <w:pPr>
        <w:pStyle w:val="ListParagraph"/>
        <w:numPr>
          <w:ilvl w:val="0"/>
          <w:numId w:val="2"/>
        </w:numPr>
        <w:spacing w:after="60" w:line="290"/>
      </w:pPr>
      <w:r>
        <w:rPr>
          <w:rFonts w:ascii="Adobe Clean" w:cs="Adobe Clean" w:eastAsia="Adobe Clean" w:hAnsi="Adobe Clean"/>
          <w:color w:val="13132B"/>
          <w:sz w:val="22"/>
          <w:szCs w:val="22"/>
        </w:rPr>
        <w:t xml:space="preserve">"How to" content gets HowTo schema where applicable.</w:t>
      </w:r>
    </w:p>
    <w:p>
      <w:pPr>
        <w:pStyle w:val="ListParagraph"/>
        <w:numPr>
          <w:ilvl w:val="0"/>
          <w:numId w:val="2"/>
        </w:numPr>
        <w:spacing w:after="60" w:line="290"/>
      </w:pPr>
      <w:r>
        <w:rPr>
          <w:rFonts w:ascii="Adobe Clean" w:cs="Adobe Clean" w:eastAsia="Adobe Clean" w:hAnsi="Adobe Clean"/>
          <w:color w:val="13132B"/>
          <w:sz w:val="22"/>
          <w:szCs w:val="22"/>
        </w:rPr>
        <w:t xml:space="preserve">Voice-search variants for top 20 buyer-intent questions tracked in Ahrefs.</w:t>
      </w:r>
    </w:p>
    <w:p>
      <w:pPr>
        <w:pStyle w:val="Heading2"/>
        <w:spacing w:after="120" w:before="280"/>
      </w:pPr>
      <w:r>
        <w:rPr>
          <w:rFonts w:ascii="Adobe Clean" w:cs="Adobe Clean" w:eastAsia="Adobe Clean" w:hAnsi="Adobe Clean"/>
          <w:b/>
          <w:bCs/>
          <w:color w:val="13132B"/>
          <w:sz w:val="26"/>
          <w:szCs w:val="26"/>
        </w:rPr>
        <w:t xml:space="preserve">10.4 GEO Discipline (ChatGPT · Perplexity · Gemini · Claude)</w:t>
      </w:r>
    </w:p>
    <w:p>
      <w:pPr>
        <w:pStyle w:val="ListParagraph"/>
        <w:numPr>
          <w:ilvl w:val="0"/>
          <w:numId w:val="2"/>
        </w:numPr>
        <w:spacing w:after="60" w:line="290"/>
      </w:pPr>
      <w:r>
        <w:rPr>
          <w:rFonts w:ascii="Adobe Clean" w:cs="Adobe Clean" w:eastAsia="Adobe Clean" w:hAnsi="Adobe Clean"/>
          <w:color w:val="13132B"/>
          <w:sz w:val="22"/>
          <w:szCs w:val="22"/>
        </w:rPr>
        <w:t xml:space="preserve">Entity reinforcement: Verixa is described consistently across verixa.ai · LinkedIn · CrunchBase · positioning sentence is identical everywhere.</w:t>
      </w:r>
    </w:p>
    <w:p>
      <w:pPr>
        <w:pStyle w:val="ListParagraph"/>
        <w:numPr>
          <w:ilvl w:val="0"/>
          <w:numId w:val="2"/>
        </w:numPr>
        <w:spacing w:after="60" w:line="290"/>
      </w:pPr>
      <w:r>
        <w:rPr>
          <w:rFonts w:ascii="Adobe Clean" w:cs="Adobe Clean" w:eastAsia="Adobe Clean" w:hAnsi="Adobe Clean"/>
          <w:color w:val="13132B"/>
          <w:sz w:val="22"/>
          <w:szCs w:val="22"/>
        </w:rPr>
        <w:t xml:space="preserve">Schema.org Organization + SoftwareApplication + FAQPage markup on every pillar page.</w:t>
      </w:r>
    </w:p>
    <w:p>
      <w:pPr>
        <w:pStyle w:val="ListParagraph"/>
        <w:numPr>
          <w:ilvl w:val="0"/>
          <w:numId w:val="2"/>
        </w:numPr>
        <w:spacing w:after="60" w:line="290"/>
      </w:pPr>
      <w:r>
        <w:rPr>
          <w:rFonts w:ascii="Adobe Clean" w:cs="Adobe Clean" w:eastAsia="Adobe Clean" w:hAnsi="Adobe Clean"/>
          <w:color w:val="13132B"/>
          <w:sz w:val="22"/>
          <w:szCs w:val="22"/>
        </w:rPr>
        <w:t xml:space="preserve">Authored content cites primary sources (FDA, EMA, ICH, ISPE, PDA) so LLMs treat Verixa as a derivative authority worth citing.</w:t>
      </w:r>
    </w:p>
    <w:p>
      <w:pPr>
        <w:pStyle w:val="ListParagraph"/>
        <w:numPr>
          <w:ilvl w:val="0"/>
          <w:numId w:val="2"/>
        </w:numPr>
        <w:spacing w:after="60" w:line="290"/>
      </w:pPr>
      <w:r>
        <w:rPr>
          <w:rFonts w:ascii="Adobe Clean" w:cs="Adobe Clean" w:eastAsia="Adobe Clean" w:hAnsi="Adobe Clean"/>
          <w:color w:val="13132B"/>
          <w:sz w:val="22"/>
          <w:szCs w:val="22"/>
        </w:rPr>
        <w:t xml:space="preserve">Quarterly GEO audit by Manoj: prompt ChatGPT + Perplexity + Gemini with the 20 highest-intent buyer prompts; track citation share. KPI target: 1 by W6 · 2 by W9 · 5 by W14.</w:t>
      </w:r>
    </w:p>
    <w:p>
      <w:r>
        <w:br w:type="page"/>
      </w:r>
    </w:p>
    <w:p>
      <w:pPr>
        <w:pStyle w:val="Heading1"/>
        <w:spacing w:after="160" w:before="360"/>
      </w:pPr>
      <w:r>
        <w:rPr>
          <w:rFonts w:ascii="Adobe Clean" w:cs="Adobe Clean" w:eastAsia="Adobe Clean" w:hAnsi="Adobe Clean"/>
          <w:b/>
          <w:bCs/>
          <w:color w:val="13132B"/>
          <w:sz w:val="32"/>
          <w:szCs w:val="32"/>
        </w:rPr>
        <w:t xml:space="preserve">11. Webinar Series Detail</w:t>
      </w:r>
    </w:p>
    <w:p>
      <w:pPr>
        <w:pStyle w:val="Heading2"/>
        <w:spacing w:after="120" w:before="280"/>
      </w:pPr>
      <w:r>
        <w:rPr>
          <w:rFonts w:ascii="Adobe Clean" w:cs="Adobe Clean" w:eastAsia="Adobe Clean" w:hAnsi="Adobe Clean"/>
          <w:b/>
          <w:bCs/>
          <w:color w:val="13132B"/>
          <w:sz w:val="26"/>
          <w:szCs w:val="26"/>
        </w:rPr>
        <w:t xml:space="preserve">11.1 Locked Webinar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700"/>
        <w:gridCol w:w="3000"/>
        <w:gridCol w:w="1100"/>
        <w:gridCol w:w="1500"/>
        <w:gridCol w:w="1260"/>
      </w:tblGrid>
      <w:tr>
        <w:trPr>
          <w:tblHeader/>
        </w:trPr>
        <w:tc>
          <w:tcPr>
            <w:tcW w:type="dxa" w:w="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17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Window</w:t>
            </w:r>
          </w:p>
        </w:tc>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Topic</w:t>
            </w:r>
          </w:p>
        </w:tc>
        <w:tc>
          <w:tcPr>
            <w:tcW w:type="dxa" w:w="1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Host</w:t>
            </w:r>
          </w:p>
        </w:tc>
        <w:tc>
          <w:tcPr>
            <w:tcW w:type="dxa" w:w="1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Co-host</w:t>
            </w:r>
          </w:p>
        </w:tc>
        <w:tc>
          <w:tcPr>
            <w:tcW w:type="dxa" w:w="12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Outcome</w:t>
            </w:r>
          </w:p>
        </w:tc>
      </w:tr>
      <w:tr>
        <w:tc>
          <w:tcPr>
            <w:tcW w:type="dxa" w:w="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 (Webinar #1)</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W5 invites · W7 LIVE (Wed 15 Jul)</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"What EU GMP Annex 22 (Draft 2025) actually expects from AI in pharma quality"</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invited regulatory expert</w:t>
            </w:r>
          </w:p>
        </w:tc>
        <w:tc>
          <w:tcPr>
            <w:tcW w:type="dxa" w:w="1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Invites W5 (post patent filing 26 Jun) · 300+ reg target by W6 · LIVE W7</w:t>
            </w:r>
          </w:p>
        </w:tc>
      </w:tr>
      <w:tr>
        <w:tc>
          <w:tcPr>
            <w:tcW w:type="dxa" w:w="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W2 (Webinar #2)</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 W9 · Live W9 (Wed 30 Jul · subject to RC freeze pacing)</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"FDA CSA in SaaS-delivered QMS — what the September 2025 final guidance actually changes"</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invited CSV/CSA practitioner</w:t>
            </w:r>
          </w:p>
        </w:tc>
        <w:tc>
          <w:tcPr>
            <w:tcW w:type="dxa" w:w="1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 narrative reinforcement</w:t>
            </w:r>
          </w:p>
        </w:tc>
      </w:tr>
      <w:tr>
        <w:tc>
          <w:tcPr>
            <w:tcW w:type="dxa" w:w="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W3 (Webinar #3)</w:t>
            </w:r>
          </w:p>
        </w:tc>
        <w:tc>
          <w:tcPr>
            <w:tcW w:type="dxa" w:w="1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W10 → W13 · Live W12 (Wed 19 Aug)</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"Founding-partner program — the verify-not-validate model"</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invited founding partner (if consented)</w:t>
            </w:r>
          </w:p>
        </w:tc>
        <w:tc>
          <w:tcPr>
            <w:tcW w:type="dxa" w:w="1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Partner-consent-gated. Anchored to active DP narrative.</w:t>
            </w:r>
          </w:p>
        </w:tc>
      </w:tr>
      <w:tr>
        <w:tc>
          <w:tcPr>
            <w:tcW w:type="dxa" w:w="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W4 (Launch event)</w:t>
            </w:r>
          </w:p>
        </w:tc>
        <w:tc>
          <w:tcPr>
            <w:tcW w:type="dxa" w:w="1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W14 · Tue 01 Sep</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verified go-live — what ships, what we verify, what the partner validates"</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founding partner (if consented)</w:t>
            </w:r>
          </w:p>
        </w:tc>
        <w:tc>
          <w:tcPr>
            <w:tcW w:type="dxa" w:w="1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Conditional on W12 confirm. Launch posture or controlled-wave posture.</w:t>
            </w:r>
          </w:p>
        </w:tc>
      </w:tr>
    </w:tbl>
    <w:p>
      <w:pPr>
        <w:pStyle w:val="Heading2"/>
        <w:spacing w:after="120" w:before="280"/>
      </w:pPr>
      <w:r>
        <w:rPr>
          <w:rFonts w:ascii="Adobe Clean" w:cs="Adobe Clean" w:eastAsia="Adobe Clean" w:hAnsi="Adobe Clean"/>
          <w:b/>
          <w:bCs/>
          <w:color w:val="13132B"/>
          <w:sz w:val="26"/>
          <w:szCs w:val="26"/>
        </w:rPr>
        <w:t xml:space="preserve">11.2 Production Spec</w:t>
      </w:r>
    </w:p>
    <w:p>
      <w:pPr>
        <w:pStyle w:val="ListParagraph"/>
        <w:numPr>
          <w:ilvl w:val="0"/>
          <w:numId w:val="2"/>
        </w:numPr>
        <w:spacing w:after="60" w:line="290"/>
      </w:pPr>
      <w:r>
        <w:rPr>
          <w:rFonts w:ascii="Adobe Clean" w:cs="Adobe Clean" w:eastAsia="Adobe Clean" w:hAnsi="Adobe Clean"/>
          <w:color w:val="13132B"/>
          <w:sz w:val="22"/>
          <w:szCs w:val="22"/>
        </w:rPr>
        <w:t xml:space="preserve">Riverside or similar high-fidelity remote production.</w:t>
      </w:r>
    </w:p>
    <w:p>
      <w:pPr>
        <w:pStyle w:val="ListParagraph"/>
        <w:numPr>
          <w:ilvl w:val="0"/>
          <w:numId w:val="2"/>
        </w:numPr>
        <w:spacing w:after="60" w:line="290"/>
      </w:pPr>
      <w:r>
        <w:rPr>
          <w:rFonts w:ascii="Adobe Clean" w:cs="Adobe Clean" w:eastAsia="Adobe Clean" w:hAnsi="Adobe Clean"/>
          <w:color w:val="13132B"/>
          <w:sz w:val="22"/>
          <w:szCs w:val="22"/>
        </w:rPr>
        <w:t xml:space="preserve">Recording → newsletter + LinkedIn clip set + on-page replay (verixa.ai/webinars/{slug}).</w:t>
      </w:r>
    </w:p>
    <w:p>
      <w:pPr>
        <w:pStyle w:val="ListParagraph"/>
        <w:numPr>
          <w:ilvl w:val="0"/>
          <w:numId w:val="2"/>
        </w:numPr>
        <w:spacing w:after="60" w:line="290"/>
      </w:pPr>
      <w:r>
        <w:rPr>
          <w:rFonts w:ascii="Adobe Clean" w:cs="Adobe Clean" w:eastAsia="Adobe Clean" w:hAnsi="Adobe Clean"/>
          <w:color w:val="13132B"/>
          <w:sz w:val="22"/>
          <w:szCs w:val="22"/>
        </w:rPr>
        <w:t xml:space="preserve">Each webinar deck reviewed by Contractor pre-live for ban-word + claim-binding compliance.</w:t>
      </w:r>
    </w:p>
    <w:p>
      <w:pPr>
        <w:pStyle w:val="ListParagraph"/>
        <w:numPr>
          <w:ilvl w:val="0"/>
          <w:numId w:val="2"/>
        </w:numPr>
        <w:spacing w:after="60" w:line="290"/>
      </w:pPr>
      <w:r>
        <w:rPr>
          <w:rFonts w:ascii="Adobe Clean" w:cs="Adobe Clean" w:eastAsia="Adobe Clean" w:hAnsi="Adobe Clean"/>
          <w:color w:val="13132B"/>
          <w:sz w:val="22"/>
          <w:szCs w:val="22"/>
        </w:rPr>
        <w:t xml:space="preserve">Q&amp;A capture in ArkOS: questions get reply ownership assigned to Droupathy + Janani within 24h.</w:t>
      </w:r>
    </w:p>
    <w:p>
      <w:pPr>
        <w:pStyle w:val="ListParagraph"/>
        <w:numPr>
          <w:ilvl w:val="0"/>
          <w:numId w:val="2"/>
        </w:numPr>
        <w:spacing w:after="60" w:line="290"/>
      </w:pPr>
      <w:r>
        <w:rPr>
          <w:rFonts w:ascii="Adobe Clean" w:cs="Adobe Clean" w:eastAsia="Adobe Clean" w:hAnsi="Adobe Clean"/>
          <w:color w:val="13132B"/>
          <w:sz w:val="22"/>
          <w:szCs w:val="22"/>
        </w:rPr>
        <w:t xml:space="preserve">Per W4 outreach card discipline: no "validated" or "compliant" framing anywhere in webinar marketing or in the webinar itself.</w:t>
      </w:r>
    </w:p>
    <w:p>
      <w:r>
        <w:br w:type="page"/>
      </w:r>
    </w:p>
    <w:p>
      <w:pPr>
        <w:pStyle w:val="Heading1"/>
        <w:spacing w:after="160" w:before="360"/>
      </w:pPr>
      <w:r>
        <w:rPr>
          <w:rFonts w:ascii="Adobe Clean" w:cs="Adobe Clean" w:eastAsia="Adobe Clean" w:hAnsi="Adobe Clean"/>
          <w:b/>
          <w:bCs/>
          <w:color w:val="13132B"/>
          <w:sz w:val="32"/>
          <w:szCs w:val="32"/>
        </w:rPr>
        <w:t xml:space="preserve">12. Founder PR + Voice Operating Detail</w:t>
      </w:r>
    </w:p>
    <w:p>
      <w:pPr>
        <w:pStyle w:val="Heading2"/>
        <w:spacing w:after="120" w:before="280"/>
      </w:pPr>
      <w:r>
        <w:rPr>
          <w:rFonts w:ascii="Adobe Clean" w:cs="Adobe Clean" w:eastAsia="Adobe Clean" w:hAnsi="Adobe Clean"/>
          <w:b/>
          <w:bCs/>
          <w:color w:val="13132B"/>
          <w:sz w:val="26"/>
          <w:szCs w:val="26"/>
        </w:rPr>
        <w:t xml:space="preserve">12.1 Founder Voice Doctrine</w:t>
      </w:r>
    </w:p>
    <w:p>
      <w:pPr>
        <w:pStyle w:val="ListParagraph"/>
        <w:numPr>
          <w:ilvl w:val="0"/>
          <w:numId w:val="2"/>
        </w:numPr>
        <w:spacing w:after="60" w:line="290"/>
      </w:pPr>
      <w:r>
        <w:rPr>
          <w:rFonts w:ascii="Adobe Clean" w:cs="Adobe Clean" w:eastAsia="Adobe Clean" w:hAnsi="Adobe Clean"/>
          <w:b/>
          <w:bCs/>
          <w:color w:val="13132B"/>
          <w:sz w:val="22"/>
          <w:szCs w:val="22"/>
        </w:rPr>
        <w:t xml:space="preserve">Voice. </w:t>
      </w:r>
      <w:r>
        <w:rPr>
          <w:rFonts w:ascii="Adobe Clean" w:cs="Adobe Clean" w:eastAsia="Adobe Clean" w:hAnsi="Adobe Clean"/>
          <w:color w:val="13132B"/>
          <w:sz w:val="22"/>
          <w:szCs w:val="22"/>
        </w:rPr>
        <w:t xml:space="preserve">Confident · evidence-anchored · technically literate · understated · never hyperbolic.</w:t>
      </w:r>
    </w:p>
    <w:p>
      <w:pPr>
        <w:pStyle w:val="ListParagraph"/>
        <w:numPr>
          <w:ilvl w:val="0"/>
          <w:numId w:val="2"/>
        </w:numPr>
        <w:spacing w:after="60" w:line="290"/>
      </w:pPr>
      <w:r>
        <w:rPr>
          <w:rFonts w:ascii="Adobe Clean" w:cs="Adobe Clean" w:eastAsia="Adobe Clean" w:hAnsi="Adobe Clean"/>
          <w:b/>
          <w:bCs/>
          <w:color w:val="13132B"/>
          <w:sz w:val="22"/>
          <w:szCs w:val="22"/>
        </w:rPr>
        <w:t xml:space="preserve">Cadence. </w:t>
      </w:r>
      <w:r>
        <w:rPr>
          <w:rFonts w:ascii="Adobe Clean" w:cs="Adobe Clean" w:eastAsia="Adobe Clean" w:hAnsi="Adobe Clean"/>
          <w:color w:val="13132B"/>
          <w:sz w:val="22"/>
          <w:szCs w:val="22"/>
        </w:rPr>
        <w:t xml:space="preserve">3×/wk Phase 1 → 5×/wk Phase 2. Droupathy first-drafts · Vimal reviews + posts.</w:t>
      </w:r>
    </w:p>
    <w:p>
      <w:pPr>
        <w:pStyle w:val="ListParagraph"/>
        <w:numPr>
          <w:ilvl w:val="0"/>
          <w:numId w:val="2"/>
        </w:numPr>
        <w:spacing w:after="60" w:line="290"/>
      </w:pPr>
      <w:r>
        <w:rPr>
          <w:rFonts w:ascii="Adobe Clean" w:cs="Adobe Clean" w:eastAsia="Adobe Clean" w:hAnsi="Adobe Clean"/>
          <w:b/>
          <w:bCs/>
          <w:color w:val="13132B"/>
          <w:sz w:val="22"/>
          <w:szCs w:val="22"/>
        </w:rPr>
        <w:t xml:space="preserve">Topic mix. </w:t>
      </w:r>
      <w:r>
        <w:rPr>
          <w:rFonts w:ascii="Adobe Clean" w:cs="Adobe Clean" w:eastAsia="Adobe Clean" w:hAnsi="Adobe Clean"/>
          <w:color w:val="13132B"/>
          <w:sz w:val="22"/>
          <w:szCs w:val="22"/>
        </w:rPr>
        <w:t xml:space="preserve">Educational (40%) · Founder POV (25%) · Peer / customer signal (15%) · Question-back to audience (10%) · Verixa product proof (10% · Phase 2+ only, post-LOI signing).</w:t>
      </w:r>
    </w:p>
    <w:p>
      <w:pPr>
        <w:pStyle w:val="ListParagraph"/>
        <w:numPr>
          <w:ilvl w:val="0"/>
          <w:numId w:val="2"/>
        </w:numPr>
        <w:spacing w:after="60" w:line="290"/>
      </w:pPr>
      <w:r>
        <w:rPr>
          <w:rFonts w:ascii="Adobe Clean" w:cs="Adobe Clean" w:eastAsia="Adobe Clean" w:hAnsi="Adobe Clean"/>
          <w:b/>
          <w:bCs/>
          <w:color w:val="13132B"/>
          <w:sz w:val="22"/>
          <w:szCs w:val="22"/>
        </w:rPr>
        <w:t xml:space="preserve">Pre-posting check. </w:t>
      </w:r>
      <w:r>
        <w:rPr>
          <w:rFonts w:ascii="Adobe Clean" w:cs="Adobe Clean" w:eastAsia="Adobe Clean" w:hAnsi="Adobe Clean"/>
          <w:color w:val="13132B"/>
          <w:sz w:val="22"/>
          <w:szCs w:val="22"/>
        </w:rPr>
        <w:t xml:space="preserve">Droupathy runs every draft through the ban-phrase list (§5.1) before sending to Vimal.</w:t>
      </w:r>
    </w:p>
    <w:p>
      <w:pPr>
        <w:pStyle w:val="Heading2"/>
        <w:spacing w:after="120" w:before="280"/>
      </w:pPr>
      <w:r>
        <w:rPr>
          <w:rFonts w:ascii="Adobe Clean" w:cs="Adobe Clean" w:eastAsia="Adobe Clean" w:hAnsi="Adobe Clean"/>
          <w:b/>
          <w:bCs/>
          <w:color w:val="13132B"/>
          <w:sz w:val="26"/>
          <w:szCs w:val="26"/>
        </w:rPr>
        <w:t xml:space="preserve">12.2 PR Calendar (Locked)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3960"/>
        <w:gridCol w:w="1600"/>
      </w:tblGrid>
      <w:tr>
        <w:trPr>
          <w:tblHeader/>
        </w:trPr>
        <w:tc>
          <w:tcPr>
            <w:tcW w:type="dxa" w:w="1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Window</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Trigger</w:t>
            </w:r>
          </w:p>
        </w:tc>
        <w:tc>
          <w:tcPr>
            <w:tcW w:type="dxa" w:w="39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PR Action</w:t>
            </w:r>
          </w:p>
        </w:tc>
        <w:tc>
          <w:tcPr>
            <w:tcW w:type="dxa" w:w="1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r>
      <w:tr>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Fri 26 Jun</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Demo-ready lock</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 splash: "Verixa demo-ready · design-partner cohort open"</w:t>
            </w:r>
          </w:p>
        </w:tc>
        <w:tc>
          <w:tcPr>
            <w:tcW w:type="dxa" w:w="1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r>
      <w:tr>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 W9</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RC freeze + G-8 signed (partner #1)</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 #2 (consent contingent — only if signed partner consents)</w:t>
            </w:r>
          </w:p>
        </w:tc>
        <w:tc>
          <w:tcPr>
            <w:tcW w:type="dxa" w:w="1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Vimal</w:t>
            </w:r>
          </w:p>
        </w:tc>
      </w:tr>
      <w:tr>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W10 → W13</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Pre-launch warming</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Trade press placements (Pharmabiz · Indian Pharma Industry · BioSpectrum India · CDSCO-adjacent publications)</w:t>
            </w:r>
          </w:p>
        </w:tc>
        <w:tc>
          <w:tcPr>
            <w:tcW w:type="dxa" w:w="1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r>
      <w:tr>
        <w:tc>
          <w:tcPr>
            <w:tcW w:type="dxa" w:w="1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W13</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G-7 + Kit</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QA roundtable post-event PR</w:t>
            </w:r>
          </w:p>
        </w:tc>
        <w:tc>
          <w:tcPr>
            <w:tcW w:type="dxa" w:w="1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r>
      <w:tr>
        <w:tc>
          <w:tcPr>
            <w:tcW w:type="dxa" w:w="1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Tue 01 Sep</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Verified go-live (CONDITIONAL)</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Launch press release IFF W12 confirm + W14 per-workflow verified · otherwise controlled-wave posture</w:t>
            </w:r>
          </w:p>
        </w:tc>
        <w:tc>
          <w:tcPr>
            <w:tcW w:type="dxa" w:w="1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Vimal · Contractor</w:t>
            </w:r>
          </w:p>
        </w:tc>
      </w:tr>
    </w:tbl>
    <w:p>
      <w:pPr>
        <w:pStyle w:val="Heading2"/>
        <w:spacing w:after="120" w:before="280"/>
      </w:pPr>
      <w:r>
        <w:rPr>
          <w:rFonts w:ascii="Adobe Clean" w:cs="Adobe Clean" w:eastAsia="Adobe Clean" w:hAnsi="Adobe Clean"/>
          <w:b/>
          <w:bCs/>
          <w:color w:val="13132B"/>
          <w:sz w:val="26"/>
          <w:szCs w:val="26"/>
        </w:rPr>
        <w:t xml:space="preserve">12.3 PR Risk Discipline</w:t>
      </w:r>
    </w:p>
    <w:p>
      <w:pPr>
        <w:pStyle w:val="ListParagraph"/>
        <w:numPr>
          <w:ilvl w:val="0"/>
          <w:numId w:val="2"/>
        </w:numPr>
        <w:spacing w:after="60" w:line="290"/>
      </w:pPr>
      <w:r>
        <w:rPr>
          <w:rFonts w:ascii="Adobe Clean" w:cs="Adobe Clean" w:eastAsia="Adobe Clean" w:hAnsi="Adobe Clean"/>
          <w:color w:val="13132B"/>
          <w:sz w:val="22"/>
          <w:szCs w:val="22"/>
        </w:rPr>
        <w:t xml:space="preserve">Every press release is Contractor-cleared first, Vimal-approved second.</w:t>
      </w:r>
    </w:p>
    <w:p>
      <w:pPr>
        <w:pStyle w:val="ListParagraph"/>
        <w:numPr>
          <w:ilvl w:val="0"/>
          <w:numId w:val="2"/>
        </w:numPr>
        <w:spacing w:after="60" w:line="290"/>
      </w:pPr>
      <w:r>
        <w:rPr>
          <w:rFonts w:ascii="Adobe Clean" w:cs="Adobe Clean" w:eastAsia="Adobe Clean" w:hAnsi="Adobe Clean"/>
          <w:color w:val="13132B"/>
          <w:sz w:val="22"/>
          <w:szCs w:val="22"/>
        </w:rPr>
        <w:t xml:space="preserve">If a journalist asks about validation status: Vimal personally takes that question. Marketing pod does not improvise.</w:t>
      </w:r>
    </w:p>
    <w:p>
      <w:pPr>
        <w:pStyle w:val="ListParagraph"/>
        <w:numPr>
          <w:ilvl w:val="0"/>
          <w:numId w:val="2"/>
        </w:numPr>
        <w:spacing w:after="60" w:line="290"/>
      </w:pPr>
      <w:r>
        <w:rPr>
          <w:rFonts w:ascii="Adobe Clean" w:cs="Adobe Clean" w:eastAsia="Adobe Clean" w:hAnsi="Adobe Clean"/>
          <w:color w:val="13132B"/>
          <w:sz w:val="22"/>
          <w:szCs w:val="22"/>
        </w:rPr>
        <w:t xml:space="preserve">Partner consent for naming / quoting requires written approval stored in ArkOS Partner-Consent-Register.</w:t>
      </w:r>
    </w:p>
    <w:p>
      <w:pPr>
        <w:pStyle w:val="ListParagraph"/>
        <w:numPr>
          <w:ilvl w:val="0"/>
          <w:numId w:val="2"/>
        </w:numPr>
        <w:spacing w:after="60" w:line="290"/>
      </w:pPr>
      <w:r>
        <w:rPr>
          <w:rFonts w:ascii="Adobe Clean" w:cs="Adobe Clean" w:eastAsia="Adobe Clean" w:hAnsi="Adobe Clean"/>
          <w:color w:val="13132B"/>
          <w:sz w:val="22"/>
          <w:szCs w:val="22"/>
        </w:rPr>
        <w:t xml:space="preserve">"Controlled wave" / "founding-partner verification program" is the fallback posture if go-live conditions are unmet — NEVER "delayed launch".</w:t>
      </w:r>
    </w:p>
    <w:p>
      <w:r>
        <w:br w:type="page"/>
      </w:r>
    </w:p>
    <w:p>
      <w:pPr>
        <w:pStyle w:val="Heading1"/>
        <w:spacing w:after="160" w:before="360"/>
      </w:pPr>
      <w:r>
        <w:rPr>
          <w:rFonts w:ascii="Adobe Clean" w:cs="Adobe Clean" w:eastAsia="Adobe Clean" w:hAnsi="Adobe Clean"/>
          <w:b/>
          <w:bCs/>
          <w:color w:val="13132B"/>
          <w:sz w:val="32"/>
          <w:szCs w:val="32"/>
        </w:rPr>
        <w:t xml:space="preserve">13. Digital + Paid Operating Detail</w:t>
      </w:r>
    </w:p>
    <w:p>
      <w:pPr>
        <w:pStyle w:val="Heading2"/>
        <w:spacing w:after="120" w:before="280"/>
      </w:pPr>
      <w:r>
        <w:rPr>
          <w:rFonts w:ascii="Adobe Clean" w:cs="Adobe Clean" w:eastAsia="Adobe Clean" w:hAnsi="Adobe Clean"/>
          <w:b/>
          <w:bCs/>
          <w:color w:val="13132B"/>
          <w:sz w:val="26"/>
          <w:szCs w:val="26"/>
        </w:rPr>
        <w:t xml:space="preserve">13.1 LinkedIn ABM (Kavin)</w:t>
      </w:r>
    </w:p>
    <w:p>
      <w:pPr>
        <w:spacing w:after="100" w:line="300"/>
        <w:jc w:val="left"/>
      </w:pPr>
      <w:r>
        <w:rPr>
          <w:rFonts w:ascii="Adobe Clean" w:cs="Adobe Clean" w:eastAsia="Adobe Clean" w:hAnsi="Adobe Clean"/>
          <w:b w:val="false"/>
          <w:bCs w:val="false"/>
          <w:i w:val="false"/>
          <w:iCs w:val="false"/>
          <w:color w:val="13132B"/>
          <w:sz w:val="22"/>
          <w:szCs w:val="22"/>
        </w:rPr>
        <w:t xml:space="preserve">Small-budget test through W6 against the 14 ICPs + 4 LIVE DP accounts. Then scale based on KILL-CHECK result.</w:t>
      </w:r>
    </w:p>
    <w:p>
      <w:pPr>
        <w:pStyle w:val="ListParagraph"/>
        <w:numPr>
          <w:ilvl w:val="0"/>
          <w:numId w:val="2"/>
        </w:numPr>
        <w:spacing w:after="60" w:line="290"/>
      </w:pPr>
      <w:r>
        <w:rPr>
          <w:rFonts w:ascii="Adobe Clean" w:cs="Adobe Clean" w:eastAsia="Adobe Clean" w:hAnsi="Adobe Clean"/>
          <w:b/>
          <w:bCs/>
          <w:color w:val="13132B"/>
          <w:sz w:val="22"/>
          <w:szCs w:val="22"/>
        </w:rPr>
        <w:t xml:space="preserve">Audience model. </w:t>
      </w:r>
      <w:r>
        <w:rPr>
          <w:rFonts w:ascii="Adobe Clean" w:cs="Adobe Clean" w:eastAsia="Adobe Clean" w:hAnsi="Adobe Clean"/>
          <w:color w:val="13132B"/>
          <w:sz w:val="22"/>
          <w:szCs w:val="22"/>
        </w:rPr>
        <w:t xml:space="preserve">Company match list (14 ICPs) · job-title targeting (VP Quality, Head of Quality, MD, CIO, Head of Regulatory) · seniority Director+. Excludes Windlas + any disqualified accounts.</w:t>
      </w:r>
    </w:p>
    <w:p>
      <w:pPr>
        <w:pStyle w:val="ListParagraph"/>
        <w:numPr>
          <w:ilvl w:val="0"/>
          <w:numId w:val="2"/>
        </w:numPr>
        <w:spacing w:after="60" w:line="290"/>
      </w:pPr>
      <w:r>
        <w:rPr>
          <w:rFonts w:ascii="Adobe Clean" w:cs="Adobe Clean" w:eastAsia="Adobe Clean" w:hAnsi="Adobe Clean"/>
          <w:b/>
          <w:bCs/>
          <w:color w:val="13132B"/>
          <w:sz w:val="22"/>
          <w:szCs w:val="22"/>
        </w:rPr>
        <w:t xml:space="preserve">Creative. </w:t>
      </w:r>
      <w:r>
        <w:rPr>
          <w:rFonts w:ascii="Adobe Clean" w:cs="Adobe Clean" w:eastAsia="Adobe Clean" w:hAnsi="Adobe Clean"/>
          <w:color w:val="13132B"/>
          <w:sz w:val="22"/>
          <w:szCs w:val="22"/>
        </w:rPr>
        <w:t xml:space="preserve">Three concept families: (a) Annex 22 readiness · (b) AI evidence trail · (c) Founding-partner program. Each creative pair (image + 30-second video). Refresh quarterly.</w:t>
      </w:r>
    </w:p>
    <w:p>
      <w:pPr>
        <w:pStyle w:val="ListParagraph"/>
        <w:numPr>
          <w:ilvl w:val="0"/>
          <w:numId w:val="2"/>
        </w:numPr>
        <w:spacing w:after="60" w:line="290"/>
      </w:pPr>
      <w:r>
        <w:rPr>
          <w:rFonts w:ascii="Adobe Clean" w:cs="Adobe Clean" w:eastAsia="Adobe Clean" w:hAnsi="Adobe Clean"/>
          <w:b/>
          <w:bCs/>
          <w:color w:val="13132B"/>
          <w:sz w:val="22"/>
          <w:szCs w:val="22"/>
        </w:rPr>
        <w:t xml:space="preserve">Compliance scrub. </w:t>
      </w:r>
      <w:r>
        <w:rPr>
          <w:rFonts w:ascii="Adobe Clean" w:cs="Adobe Clean" w:eastAsia="Adobe Clean" w:hAnsi="Adobe Clean"/>
          <w:color w:val="13132B"/>
          <w:sz w:val="22"/>
          <w:szCs w:val="22"/>
        </w:rPr>
        <w:t xml:space="preserve">Every creative passes Contractor first-pass-claim review before launch.</w:t>
      </w:r>
    </w:p>
    <w:p>
      <w:pPr>
        <w:pStyle w:val="ListParagraph"/>
        <w:numPr>
          <w:ilvl w:val="0"/>
          <w:numId w:val="2"/>
        </w:numPr>
        <w:spacing w:after="60" w:line="290"/>
      </w:pPr>
      <w:r>
        <w:rPr>
          <w:rFonts w:ascii="Adobe Clean" w:cs="Adobe Clean" w:eastAsia="Adobe Clean" w:hAnsi="Adobe Clean"/>
          <w:b/>
          <w:bCs/>
          <w:color w:val="13132B"/>
          <w:sz w:val="22"/>
          <w:szCs w:val="22"/>
        </w:rPr>
        <w:t xml:space="preserve">Spend gates. </w:t>
      </w:r>
      <w:r>
        <w:rPr>
          <w:rFonts w:ascii="Adobe Clean" w:cs="Adobe Clean" w:eastAsia="Adobe Clean" w:hAnsi="Adobe Clean"/>
          <w:color w:val="13132B"/>
          <w:sz w:val="22"/>
          <w:szCs w:val="22"/>
        </w:rPr>
        <w:t xml:space="preserve">Pre-W6: low-budget test only. Post-KILL-CHECK: scale only if primary KPIs at green. Post-W14: production push.</w:t>
      </w:r>
    </w:p>
    <w:p>
      <w:pPr>
        <w:pStyle w:val="Heading2"/>
        <w:spacing w:after="120" w:before="280"/>
      </w:pPr>
      <w:r>
        <w:rPr>
          <w:rFonts w:ascii="Adobe Clean" w:cs="Adobe Clean" w:eastAsia="Adobe Clean" w:hAnsi="Adobe Clean"/>
          <w:b/>
          <w:bCs/>
          <w:color w:val="13132B"/>
          <w:sz w:val="26"/>
          <w:szCs w:val="26"/>
        </w:rPr>
        <w:t xml:space="preserve">13.2 Email Nurture (Kavin · Droupathy supplies content)</w:t>
      </w:r>
    </w:p>
    <w:p>
      <w:pPr>
        <w:pStyle w:val="ListParagraph"/>
        <w:numPr>
          <w:ilvl w:val="0"/>
          <w:numId w:val="2"/>
        </w:numPr>
        <w:spacing w:after="60" w:line="290"/>
      </w:pPr>
      <w:r>
        <w:rPr>
          <w:rFonts w:ascii="Adobe Clean" w:cs="Adobe Clean" w:eastAsia="Adobe Clean" w:hAnsi="Adobe Clean"/>
          <w:b/>
          <w:bCs/>
          <w:color w:val="13132B"/>
          <w:sz w:val="22"/>
          <w:szCs w:val="22"/>
        </w:rPr>
        <w:t xml:space="preserve">Cadence. </w:t>
      </w:r>
      <w:r>
        <w:rPr>
          <w:rFonts w:ascii="Adobe Clean" w:cs="Adobe Clean" w:eastAsia="Adobe Clean" w:hAnsi="Adobe Clean"/>
          <w:color w:val="13132B"/>
          <w:sz w:val="22"/>
          <w:szCs w:val="22"/>
        </w:rPr>
        <w:t xml:space="preserve">Bi-weekly newsletter + event-triggered drops (webinar invites · post-event replay).</w:t>
      </w:r>
    </w:p>
    <w:p>
      <w:pPr>
        <w:pStyle w:val="ListParagraph"/>
        <w:numPr>
          <w:ilvl w:val="0"/>
          <w:numId w:val="2"/>
        </w:numPr>
        <w:spacing w:after="60" w:line="290"/>
      </w:pPr>
      <w:r>
        <w:rPr>
          <w:rFonts w:ascii="Adobe Clean" w:cs="Adobe Clean" w:eastAsia="Adobe Clean" w:hAnsi="Adobe Clean"/>
          <w:b/>
          <w:bCs/>
          <w:color w:val="13132B"/>
          <w:sz w:val="22"/>
          <w:szCs w:val="22"/>
        </w:rPr>
        <w:t xml:space="preserve">Sequence templates. </w:t>
      </w:r>
      <w:r>
        <w:rPr>
          <w:rFonts w:ascii="Adobe Clean" w:cs="Adobe Clean" w:eastAsia="Adobe Clean" w:hAnsi="Adobe Clean"/>
          <w:color w:val="13132B"/>
          <w:sz w:val="22"/>
          <w:szCs w:val="22"/>
        </w:rPr>
        <w:t xml:space="preserve">See Appendix E. Cold / Warm / Inbound / DP — locked language only.</w:t>
      </w:r>
    </w:p>
    <w:p>
      <w:pPr>
        <w:pStyle w:val="ListParagraph"/>
        <w:numPr>
          <w:ilvl w:val="0"/>
          <w:numId w:val="2"/>
        </w:numPr>
        <w:spacing w:after="60" w:line="290"/>
      </w:pPr>
      <w:r>
        <w:rPr>
          <w:rFonts w:ascii="Adobe Clean" w:cs="Adobe Clean" w:eastAsia="Adobe Clean" w:hAnsi="Adobe Clean"/>
          <w:b/>
          <w:bCs/>
          <w:color w:val="13132B"/>
          <w:sz w:val="22"/>
          <w:szCs w:val="22"/>
        </w:rPr>
        <w:t xml:space="preserve">Compliance. </w:t>
      </w:r>
      <w:r>
        <w:rPr>
          <w:rFonts w:ascii="Adobe Clean" w:cs="Adobe Clean" w:eastAsia="Adobe Clean" w:hAnsi="Adobe Clean"/>
          <w:color w:val="13132B"/>
          <w:sz w:val="22"/>
          <w:szCs w:val="22"/>
        </w:rPr>
        <w:t xml:space="preserve">DPDP 2023 + GDPR + CAN-SPAM. Universal unsubscribe + registered physical address in every email.</w:t>
      </w:r>
    </w:p>
    <w:p>
      <w:pPr>
        <w:pStyle w:val="Heading2"/>
        <w:spacing w:after="120" w:before="280"/>
      </w:pPr>
      <w:r>
        <w:rPr>
          <w:rFonts w:ascii="Adobe Clean" w:cs="Adobe Clean" w:eastAsia="Adobe Clean" w:hAnsi="Adobe Clean"/>
          <w:b/>
          <w:bCs/>
          <w:color w:val="13132B"/>
          <w:sz w:val="26"/>
          <w:szCs w:val="26"/>
        </w:rPr>
        <w:t xml:space="preserve">13.3 Retargeting (Kavin)</w:t>
      </w:r>
    </w:p>
    <w:p>
      <w:pPr>
        <w:pStyle w:val="ListParagraph"/>
        <w:numPr>
          <w:ilvl w:val="0"/>
          <w:numId w:val="2"/>
        </w:numPr>
        <w:spacing w:after="60" w:line="290"/>
      </w:pPr>
      <w:r>
        <w:rPr>
          <w:rFonts w:ascii="Adobe Clean" w:cs="Adobe Clean" w:eastAsia="Adobe Clean" w:hAnsi="Adobe Clean"/>
          <w:b/>
          <w:bCs/>
          <w:color w:val="13132B"/>
          <w:sz w:val="22"/>
          <w:szCs w:val="22"/>
        </w:rPr>
        <w:t xml:space="preserve">Pixels. </w:t>
      </w:r>
      <w:r>
        <w:rPr>
          <w:rFonts w:ascii="Adobe Clean" w:cs="Adobe Clean" w:eastAsia="Adobe Clean" w:hAnsi="Adobe Clean"/>
          <w:color w:val="13132B"/>
          <w:sz w:val="22"/>
          <w:szCs w:val="22"/>
        </w:rPr>
        <w:t xml:space="preserve">LinkedIn Insight Tag + Meta Pixel (Verixa Page only — not Vimal personal LinkedIn) wired on verixa.ai.</w:t>
      </w:r>
    </w:p>
    <w:p>
      <w:pPr>
        <w:pStyle w:val="ListParagraph"/>
        <w:numPr>
          <w:ilvl w:val="0"/>
          <w:numId w:val="2"/>
        </w:numPr>
        <w:spacing w:after="60" w:line="290"/>
      </w:pPr>
      <w:r>
        <w:rPr>
          <w:rFonts w:ascii="Adobe Clean" w:cs="Adobe Clean" w:eastAsia="Adobe Clean" w:hAnsi="Adobe Clean"/>
          <w:b/>
          <w:bCs/>
          <w:color w:val="13132B"/>
          <w:sz w:val="22"/>
          <w:szCs w:val="22"/>
        </w:rPr>
        <w:t xml:space="preserve">Audiences. </w:t>
      </w:r>
      <w:r>
        <w:rPr>
          <w:rFonts w:ascii="Adobe Clean" w:cs="Adobe Clean" w:eastAsia="Adobe Clean" w:hAnsi="Adobe Clean"/>
          <w:color w:val="13132B"/>
          <w:sz w:val="22"/>
          <w:szCs w:val="22"/>
        </w:rPr>
        <w:t xml:space="preserve">ICP-matched visitors who consumed pillar content. Excludes any prospect on the disqualification list.</w:t>
      </w:r>
    </w:p>
    <w:p>
      <w:pPr>
        <w:pStyle w:val="ListParagraph"/>
        <w:numPr>
          <w:ilvl w:val="0"/>
          <w:numId w:val="2"/>
        </w:numPr>
        <w:spacing w:after="60" w:line="290"/>
      </w:pPr>
      <w:r>
        <w:rPr>
          <w:rFonts w:ascii="Adobe Clean" w:cs="Adobe Clean" w:eastAsia="Adobe Clean" w:hAnsi="Adobe Clean"/>
          <w:b/>
          <w:bCs/>
          <w:color w:val="13132B"/>
          <w:sz w:val="22"/>
          <w:szCs w:val="22"/>
        </w:rPr>
        <w:t xml:space="preserve">Spend cap. </w:t>
      </w:r>
      <w:r>
        <w:rPr>
          <w:rFonts w:ascii="Adobe Clean" w:cs="Adobe Clean" w:eastAsia="Adobe Clean" w:hAnsi="Adobe Clean"/>
          <w:color w:val="13132B"/>
          <w:sz w:val="22"/>
          <w:szCs w:val="22"/>
        </w:rPr>
        <w:t xml:space="preserve">Pre-W14: light-touch (warming only). Post-W14: production cadence if go-live confirmed.</w:t>
      </w:r>
    </w:p>
    <w:p>
      <w:pPr>
        <w:pStyle w:val="Heading2"/>
        <w:spacing w:after="120" w:before="280"/>
      </w:pPr>
      <w:r>
        <w:rPr>
          <w:rFonts w:ascii="Adobe Clean" w:cs="Adobe Clean" w:eastAsia="Adobe Clean" w:hAnsi="Adobe Clean"/>
          <w:b/>
          <w:bCs/>
          <w:color w:val="13132B"/>
          <w:sz w:val="26"/>
          <w:szCs w:val="26"/>
        </w:rPr>
        <w:t xml:space="preserve">13.4 UTM Standard + n8n Glue (Locked · v1.1 ownership clarified)</w:t>
      </w:r>
    </w:p>
    <w:p>
      <w:pPr>
        <w:spacing w:after="100" w:line="300"/>
        <w:jc w:val="left"/>
      </w:pPr>
      <w:r>
        <w:rPr>
          <w:rFonts w:ascii="Adobe Clean" w:cs="Adobe Clean" w:eastAsia="Adobe Clean" w:hAnsi="Adobe Clean"/>
          <w:b w:val="false"/>
          <w:bCs w:val="false"/>
          <w:i w:val="false"/>
          <w:iCs w:val="false"/>
          <w:color w:val="13132B"/>
          <w:sz w:val="22"/>
          <w:szCs w:val="22"/>
        </w:rPr>
        <w:t xml:space="preserve">Five-parameter UTM standard. All marketing URLs use this discipline. n8n validates the tag combination; any tag not in the controlled vocabulary routes to Kavin. v1.1 ownership: Kavin operates the n8n integration plane. Prakash coordinates any change that touches the ArkOS automation thread (Verixa). Raja approves any architecture change affecting tenant boundaries, data residency, or deliverability.</w:t>
      </w:r>
    </w:p>
    <w:p>
      <w:pPr>
        <w:pStyle w:val="ListParagraph"/>
        <w:numPr>
          <w:ilvl w:val="0"/>
          <w:numId w:val="2"/>
        </w:numPr>
        <w:spacing w:after="60" w:line="290"/>
      </w:pPr>
      <w:r>
        <w:rPr>
          <w:rFonts w:ascii="Adobe Clean" w:cs="Adobe Clean" w:eastAsia="Adobe Clean" w:hAnsi="Adobe Clean"/>
          <w:b/>
          <w:bCs/>
          <w:color w:val="13132B"/>
          <w:sz w:val="22"/>
          <w:szCs w:val="22"/>
        </w:rPr>
        <w:t xml:space="preserve">utm_source. </w:t>
      </w:r>
      <w:r>
        <w:rPr>
          <w:rFonts w:ascii="Adobe Clean" w:cs="Adobe Clean" w:eastAsia="Adobe Clean" w:hAnsi="Adobe Clean"/>
          <w:color w:val="13132B"/>
          <w:sz w:val="22"/>
          <w:szCs w:val="22"/>
        </w:rPr>
        <w:t xml:space="preserve">linkedin-vimal · linkedin-verixa · sales-nav · newsletter · webinar · event-{slug} · referral-{partner} · organic · paid-linkedin · vimal-outbox</w:t>
      </w:r>
    </w:p>
    <w:p>
      <w:pPr>
        <w:pStyle w:val="ListParagraph"/>
        <w:numPr>
          <w:ilvl w:val="0"/>
          <w:numId w:val="2"/>
        </w:numPr>
        <w:spacing w:after="60" w:line="290"/>
      </w:pPr>
      <w:r>
        <w:rPr>
          <w:rFonts w:ascii="Adobe Clean" w:cs="Adobe Clean" w:eastAsia="Adobe Clean" w:hAnsi="Adobe Clean"/>
          <w:b/>
          <w:bCs/>
          <w:color w:val="13132B"/>
          <w:sz w:val="22"/>
          <w:szCs w:val="22"/>
        </w:rPr>
        <w:t xml:space="preserve">utm_medium. </w:t>
      </w:r>
      <w:r>
        <w:rPr>
          <w:rFonts w:ascii="Adobe Clean" w:cs="Adobe Clean" w:eastAsia="Adobe Clean" w:hAnsi="Adobe Clean"/>
          <w:color w:val="13132B"/>
          <w:sz w:val="22"/>
          <w:szCs w:val="22"/>
        </w:rPr>
        <w:t xml:space="preserve">outbound · social · email · content · paid · event · referral</w:t>
      </w:r>
    </w:p>
    <w:p>
      <w:pPr>
        <w:pStyle w:val="ListParagraph"/>
        <w:numPr>
          <w:ilvl w:val="0"/>
          <w:numId w:val="2"/>
        </w:numPr>
        <w:spacing w:after="60" w:line="290"/>
      </w:pPr>
      <w:r>
        <w:rPr>
          <w:rFonts w:ascii="Adobe Clean" w:cs="Adobe Clean" w:eastAsia="Adobe Clean" w:hAnsi="Adobe Clean"/>
          <w:b/>
          <w:bCs/>
          <w:color w:val="13132B"/>
          <w:sz w:val="22"/>
          <w:szCs w:val="22"/>
        </w:rPr>
        <w:t xml:space="preserve">utm_campaign. </w:t>
      </w:r>
      <w:r>
        <w:rPr>
          <w:rFonts w:ascii="Adobe Clean" w:cs="Adobe Clean" w:eastAsia="Adobe Clean" w:hAnsi="Adobe Clean"/>
          <w:color w:val="13132B"/>
          <w:sz w:val="22"/>
          <w:szCs w:val="22"/>
        </w:rPr>
        <w:t xml:space="preserve">phase1-launch · phase2-loi-sprint · phase3-go-live · pillar-{slug} · webinar-{n} · arkos-test</w:t>
      </w:r>
    </w:p>
    <w:p>
      <w:pPr>
        <w:pStyle w:val="ListParagraph"/>
        <w:numPr>
          <w:ilvl w:val="0"/>
          <w:numId w:val="2"/>
        </w:numPr>
        <w:spacing w:after="60" w:line="290"/>
      </w:pPr>
      <w:r>
        <w:rPr>
          <w:rFonts w:ascii="Adobe Clean" w:cs="Adobe Clean" w:eastAsia="Adobe Clean" w:hAnsi="Adobe Clean"/>
          <w:b/>
          <w:bCs/>
          <w:color w:val="13132B"/>
          <w:sz w:val="22"/>
          <w:szCs w:val="22"/>
        </w:rPr>
        <w:t xml:space="preserve">utm_content. </w:t>
      </w:r>
      <w:r>
        <w:rPr>
          <w:rFonts w:ascii="Adobe Clean" w:cs="Adobe Clean" w:eastAsia="Adobe Clean" w:hAnsi="Adobe Clean"/>
          <w:color w:val="13132B"/>
          <w:sz w:val="22"/>
          <w:szCs w:val="22"/>
        </w:rPr>
        <w:t xml:space="preserve">Asset slug · creative variant</w:t>
      </w:r>
    </w:p>
    <w:p>
      <w:pPr>
        <w:pStyle w:val="ListParagraph"/>
        <w:numPr>
          <w:ilvl w:val="0"/>
          <w:numId w:val="2"/>
        </w:numPr>
        <w:spacing w:after="60" w:line="290"/>
      </w:pPr>
      <w:r>
        <w:rPr>
          <w:rFonts w:ascii="Adobe Clean" w:cs="Adobe Clean" w:eastAsia="Adobe Clean" w:hAnsi="Adobe Clean"/>
          <w:b/>
          <w:bCs/>
          <w:color w:val="13132B"/>
          <w:sz w:val="22"/>
          <w:szCs w:val="22"/>
        </w:rPr>
        <w:t xml:space="preserve">utm_term. </w:t>
      </w:r>
      <w:r>
        <w:rPr>
          <w:rFonts w:ascii="Adobe Clean" w:cs="Adobe Clean" w:eastAsia="Adobe Clean" w:hAnsi="Adobe Clean"/>
          <w:color w:val="13132B"/>
          <w:sz w:val="22"/>
          <w:szCs w:val="22"/>
        </w:rPr>
        <w:t xml:space="preserve">Optional · keyword or ICP segment</w:t>
      </w:r>
    </w:p>
    <w:p>
      <w:r>
        <w:br w:type="page"/>
      </w:r>
    </w:p>
    <w:p>
      <w:pPr>
        <w:pStyle w:val="Heading1"/>
        <w:spacing w:after="160" w:before="360"/>
      </w:pPr>
      <w:r>
        <w:rPr>
          <w:rFonts w:ascii="Adobe Clean" w:cs="Adobe Clean" w:eastAsia="Adobe Clean" w:hAnsi="Adobe Clean"/>
          <w:b/>
          <w:bCs/>
          <w:color w:val="13132B"/>
          <w:sz w:val="32"/>
          <w:szCs w:val="32"/>
        </w:rPr>
        <w:t xml:space="preserve">14. Measurement, Attribution &amp; Friday Pod Sync</w:t>
      </w:r>
    </w:p>
    <w:p>
      <w:pPr>
        <w:pStyle w:val="Heading2"/>
        <w:spacing w:after="120" w:before="280"/>
      </w:pPr>
      <w:r>
        <w:rPr>
          <w:rFonts w:ascii="Adobe Clean" w:cs="Adobe Clean" w:eastAsia="Adobe Clean" w:hAnsi="Adobe Clean"/>
          <w:b/>
          <w:bCs/>
          <w:color w:val="13132B"/>
          <w:sz w:val="26"/>
          <w:szCs w:val="26"/>
        </w:rPr>
        <w:t xml:space="preserve">14.1 Reporting Layers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680"/>
        <w:gridCol w:w="1880"/>
        <w:gridCol w:w="1800"/>
      </w:tblGrid>
      <w:tr>
        <w:trPr>
          <w:tblHeader/>
        </w:trPr>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Layer</w:t>
            </w:r>
          </w:p>
        </w:tc>
        <w:tc>
          <w:tcPr>
            <w:tcW w:type="dxa" w:w="26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Audience</w:t>
            </w:r>
          </w:p>
        </w:tc>
        <w:tc>
          <w:tcPr>
            <w:tcW w:type="dxa" w:w="18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Cadence</w:t>
            </w:r>
          </w:p>
        </w:tc>
        <w:tc>
          <w:tcPr>
            <w:tcW w:type="dxa" w:w="1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Tool</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Layer 1 — Primary KPI dashboard</w:t>
            </w:r>
          </w:p>
        </w:tc>
        <w:tc>
          <w:tcPr>
            <w:tcW w:type="dxa" w:w="26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 · Janani</w:t>
            </w:r>
          </w:p>
        </w:tc>
        <w:tc>
          <w:tcPr>
            <w:tcW w:type="dxa" w:w="18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 Friday 11:00 IST</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dashboard</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Layer 2 — Workstream dashboards</w:t>
            </w:r>
          </w:p>
        </w:tc>
        <w:tc>
          <w:tcPr>
            <w:tcW w:type="dxa" w:w="26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pod</w:t>
            </w:r>
          </w:p>
        </w:tc>
        <w:tc>
          <w:tcPr>
            <w:tcW w:type="dxa" w:w="18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 ArkOS view</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dashboard</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Layer 3 — Monthly strategic report</w:t>
            </w:r>
          </w:p>
        </w:tc>
        <w:tc>
          <w:tcPr>
            <w:tcW w:type="dxa" w:w="26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 · Contractor</w:t>
            </w:r>
          </w:p>
        </w:tc>
        <w:tc>
          <w:tcPr>
            <w:tcW w:type="dxa" w:w="18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 Monday of month</w:t>
            </w:r>
          </w:p>
        </w:tc>
        <w:tc>
          <w:tcPr>
            <w:tcW w:type="dxa" w:w="1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5-page slide deck + ArkOS export</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Layer 4 — Quarterly board-ready</w:t>
            </w:r>
          </w:p>
        </w:tc>
        <w:tc>
          <w:tcPr>
            <w:tcW w:type="dxa" w:w="26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Board + investors (post-close)</w:t>
            </w:r>
          </w:p>
        </w:tc>
        <w:tc>
          <w:tcPr>
            <w:tcW w:type="dxa" w:w="18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Quarterly</w:t>
            </w:r>
          </w:p>
        </w:tc>
        <w:tc>
          <w:tcPr>
            <w:tcW w:type="dxa" w:w="1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Aligned to investor update format</w:t>
            </w:r>
          </w:p>
        </w:tc>
      </w:tr>
    </w:tbl>
    <w:p>
      <w:pPr>
        <w:pStyle w:val="Heading2"/>
        <w:spacing w:after="120" w:before="280"/>
      </w:pPr>
      <w:r>
        <w:rPr>
          <w:rFonts w:ascii="Adobe Clean" w:cs="Adobe Clean" w:eastAsia="Adobe Clean" w:hAnsi="Adobe Clean"/>
          <w:b/>
          <w:bCs/>
          <w:color w:val="13132B"/>
          <w:sz w:val="26"/>
          <w:szCs w:val="26"/>
        </w:rPr>
        <w:t xml:space="preserve">14.2 Attribution Model</w:t>
      </w:r>
    </w:p>
    <w:p>
      <w:pPr>
        <w:pStyle w:val="ListParagraph"/>
        <w:numPr>
          <w:ilvl w:val="0"/>
          <w:numId w:val="2"/>
        </w:numPr>
        <w:spacing w:after="60" w:line="290"/>
      </w:pPr>
      <w:r>
        <w:rPr>
          <w:rFonts w:ascii="Adobe Clean" w:cs="Adobe Clean" w:eastAsia="Adobe Clean" w:hAnsi="Adobe Clean"/>
          <w:b/>
          <w:bCs/>
          <w:color w:val="13132B"/>
          <w:sz w:val="22"/>
          <w:szCs w:val="22"/>
        </w:rPr>
        <w:t xml:space="preserve">First-touch. </w:t>
      </w:r>
      <w:r>
        <w:rPr>
          <w:rFonts w:ascii="Adobe Clean" w:cs="Adobe Clean" w:eastAsia="Adobe Clean" w:hAnsi="Adobe Clean"/>
          <w:color w:val="13132B"/>
          <w:sz w:val="22"/>
          <w:szCs w:val="22"/>
        </w:rPr>
        <w:t xml:space="preserve">Earliest contactable interaction (form fill · LinkedIn message reply · event handshake) credited fully to the channel that delivered it.</w:t>
      </w:r>
    </w:p>
    <w:p>
      <w:pPr>
        <w:pStyle w:val="ListParagraph"/>
        <w:numPr>
          <w:ilvl w:val="0"/>
          <w:numId w:val="2"/>
        </w:numPr>
        <w:spacing w:after="60" w:line="290"/>
      </w:pPr>
      <w:r>
        <w:rPr>
          <w:rFonts w:ascii="Adobe Clean" w:cs="Adobe Clean" w:eastAsia="Adobe Clean" w:hAnsi="Adobe Clean"/>
          <w:b/>
          <w:bCs/>
          <w:color w:val="13132B"/>
          <w:sz w:val="22"/>
          <w:szCs w:val="22"/>
        </w:rPr>
        <w:t xml:space="preserve">Multi-touch. </w:t>
      </w:r>
      <w:r>
        <w:rPr>
          <w:rFonts w:ascii="Adobe Clean" w:cs="Adobe Clean" w:eastAsia="Adobe Clean" w:hAnsi="Adobe Clean"/>
          <w:color w:val="13132B"/>
          <w:sz w:val="22"/>
          <w:szCs w:val="22"/>
        </w:rPr>
        <w:t xml:space="preserve">Even-weight across all logged touches in ArkOS during the deal cycle. Pipeline value attributed proportionally.</w:t>
      </w:r>
    </w:p>
    <w:p>
      <w:pPr>
        <w:pStyle w:val="ListParagraph"/>
        <w:numPr>
          <w:ilvl w:val="0"/>
          <w:numId w:val="2"/>
        </w:numPr>
        <w:spacing w:after="60" w:line="290"/>
      </w:pPr>
      <w:r>
        <w:rPr>
          <w:rFonts w:ascii="Adobe Clean" w:cs="Adobe Clean" w:eastAsia="Adobe Clean" w:hAnsi="Adobe Clean"/>
          <w:b/>
          <w:bCs/>
          <w:color w:val="13132B"/>
          <w:sz w:val="22"/>
          <w:szCs w:val="22"/>
        </w:rPr>
        <w:t xml:space="preserve">Last-touch. </w:t>
      </w:r>
      <w:r>
        <w:rPr>
          <w:rFonts w:ascii="Adobe Clean" w:cs="Adobe Clean" w:eastAsia="Adobe Clean" w:hAnsi="Adobe Clean"/>
          <w:color w:val="13132B"/>
          <w:sz w:val="22"/>
          <w:szCs w:val="22"/>
        </w:rPr>
        <w:t xml:space="preserve">Final interaction before opportunity creation — tiebreaker only.</w:t>
      </w:r>
    </w:p>
    <w:p>
      <w:pPr>
        <w:pStyle w:val="ListParagraph"/>
        <w:numPr>
          <w:ilvl w:val="0"/>
          <w:numId w:val="2"/>
        </w:numPr>
        <w:spacing w:after="60" w:line="290"/>
      </w:pPr>
      <w:r>
        <w:rPr>
          <w:rFonts w:ascii="Adobe Clean" w:cs="Adobe Clean" w:eastAsia="Adobe Clean" w:hAnsi="Adobe Clean"/>
          <w:b/>
          <w:bCs/>
          <w:color w:val="13132B"/>
          <w:sz w:val="22"/>
          <w:szCs w:val="22"/>
        </w:rPr>
        <w:t xml:space="preserve">Conflict resolution. </w:t>
      </w:r>
      <w:r>
        <w:rPr>
          <w:rFonts w:ascii="Adobe Clean" w:cs="Adobe Clean" w:eastAsia="Adobe Clean" w:hAnsi="Adobe Clean"/>
          <w:color w:val="13132B"/>
          <w:sz w:val="22"/>
          <w:szCs w:val="22"/>
        </w:rPr>
        <w:t xml:space="preserve">Channels with disagreement &gt; 30% between first-touch and multi-touch get reviewed at Monthly Strategic.</w:t>
      </w:r>
    </w:p>
    <w:p>
      <w:pPr>
        <w:pStyle w:val="Heading2"/>
        <w:spacing w:after="120" w:before="280"/>
      </w:pPr>
      <w:r>
        <w:rPr>
          <w:rFonts w:ascii="Adobe Clean" w:cs="Adobe Clean" w:eastAsia="Adobe Clean" w:hAnsi="Adobe Clean"/>
          <w:b/>
          <w:bCs/>
          <w:color w:val="13132B"/>
          <w:sz w:val="26"/>
          <w:szCs w:val="26"/>
        </w:rPr>
        <w:t xml:space="preserve">14.3 Friday Pod Sync (Locked Cadence · 11:00 IST)</w:t>
      </w:r>
    </w:p>
    <w:p>
      <w:pPr>
        <w:pStyle w:val="ListParagraph"/>
        <w:numPr>
          <w:ilvl w:val="0"/>
          <w:numId w:val="3"/>
        </w:numPr>
        <w:spacing w:after="60" w:line="290"/>
      </w:pPr>
      <w:r>
        <w:rPr>
          <w:rFonts w:ascii="Adobe Clean" w:cs="Adobe Clean" w:eastAsia="Adobe Clean" w:hAnsi="Adobe Clean"/>
          <w:color w:val="13132B"/>
          <w:sz w:val="22"/>
          <w:szCs w:val="22"/>
        </w:rPr>
        <w:t xml:space="preserve">Open with the 6 primary KPIs (LOIs · G-8s · Partners ready · Scoping calls · Evidence-pack receipts · Partner-approved go-live statements).</w:t>
      </w:r>
    </w:p>
    <w:p>
      <w:pPr>
        <w:pStyle w:val="ListParagraph"/>
        <w:numPr>
          <w:ilvl w:val="0"/>
          <w:numId w:val="3"/>
        </w:numPr>
        <w:spacing w:after="60" w:line="290"/>
      </w:pPr>
      <w:r>
        <w:rPr>
          <w:rFonts w:ascii="Adobe Clean" w:cs="Adobe Clean" w:eastAsia="Adobe Clean" w:hAnsi="Adobe Clean"/>
          <w:color w:val="13132B"/>
          <w:sz w:val="22"/>
          <w:szCs w:val="22"/>
        </w:rPr>
        <w:t xml:space="preserve">Public Claim Register status — any flagged or stale entries?</w:t>
      </w:r>
    </w:p>
    <w:p>
      <w:pPr>
        <w:pStyle w:val="ListParagraph"/>
        <w:numPr>
          <w:ilvl w:val="0"/>
          <w:numId w:val="3"/>
        </w:numPr>
        <w:spacing w:after="60" w:line="290"/>
      </w:pPr>
      <w:r>
        <w:rPr>
          <w:rFonts w:ascii="Adobe Clean" w:cs="Adobe Clean" w:eastAsia="Adobe Clean" w:hAnsi="Adobe Clean"/>
          <w:color w:val="13132B"/>
          <w:sz w:val="22"/>
          <w:szCs w:val="22"/>
        </w:rPr>
        <w:t xml:space="preserve">DP target health — Caplin / Solara-Synthix / Cohance / SMS / Windlas-unblock-gates.</w:t>
      </w:r>
    </w:p>
    <w:p>
      <w:pPr>
        <w:pStyle w:val="ListParagraph"/>
        <w:numPr>
          <w:ilvl w:val="0"/>
          <w:numId w:val="3"/>
        </w:numPr>
        <w:spacing w:after="60" w:line="290"/>
      </w:pPr>
      <w:r>
        <w:rPr>
          <w:rFonts w:ascii="Adobe Clean" w:cs="Adobe Clean" w:eastAsia="Adobe Clean" w:hAnsi="Adobe Clean"/>
          <w:color w:val="13132B"/>
          <w:sz w:val="22"/>
          <w:szCs w:val="22"/>
        </w:rPr>
        <w:t xml:space="preserve">Workstream-by-workstream stand-up (5 min each, 9 workstreams).</w:t>
      </w:r>
    </w:p>
    <w:p>
      <w:pPr>
        <w:pStyle w:val="ListParagraph"/>
        <w:numPr>
          <w:ilvl w:val="0"/>
          <w:numId w:val="3"/>
        </w:numPr>
        <w:spacing w:after="60" w:line="290"/>
      </w:pPr>
      <w:r>
        <w:rPr>
          <w:rFonts w:ascii="Adobe Clean" w:cs="Adobe Clean" w:eastAsia="Adobe Clean" w:hAnsi="Adobe Clean"/>
          <w:color w:val="13132B"/>
          <w:sz w:val="22"/>
          <w:szCs w:val="22"/>
        </w:rPr>
        <w:t xml:space="preserve">Approval queue clearance for the founder voice batch.</w:t>
      </w:r>
    </w:p>
    <w:p>
      <w:pPr>
        <w:pStyle w:val="ListParagraph"/>
        <w:numPr>
          <w:ilvl w:val="0"/>
          <w:numId w:val="3"/>
        </w:numPr>
        <w:spacing w:after="60" w:line="290"/>
      </w:pPr>
      <w:r>
        <w:rPr>
          <w:rFonts w:ascii="Adobe Clean" w:cs="Adobe Clean" w:eastAsia="Adobe Clean" w:hAnsi="Adobe Clean"/>
          <w:color w:val="13132B"/>
          <w:sz w:val="22"/>
          <w:szCs w:val="22"/>
        </w:rPr>
        <w:t xml:space="preserve">Next-week plan + ownership. Wins, misses, asks.</w:t>
      </w:r>
    </w:p>
    <w:p>
      <w:pPr>
        <w:pStyle w:val="Heading2"/>
        <w:spacing w:after="120" w:before="280"/>
      </w:pPr>
      <w:r>
        <w:rPr>
          <w:rFonts w:ascii="Adobe Clean" w:cs="Adobe Clean" w:eastAsia="Adobe Clean" w:hAnsi="Adobe Clean"/>
          <w:b/>
          <w:bCs/>
          <w:color w:val="13132B"/>
          <w:sz w:val="26"/>
          <w:szCs w:val="26"/>
        </w:rPr>
        <w:t xml:space="preserve">14.4 Anti-Vanity Discipline</w:t>
      </w:r>
    </w:p>
    <w:p>
      <w:pPr>
        <w:pStyle w:val="ListParagraph"/>
        <w:numPr>
          <w:ilvl w:val="0"/>
          <w:numId w:val="2"/>
        </w:numPr>
        <w:spacing w:after="60" w:line="290"/>
      </w:pPr>
      <w:r>
        <w:rPr>
          <w:rFonts w:ascii="Adobe Clean" w:cs="Adobe Clean" w:eastAsia="Adobe Clean" w:hAnsi="Adobe Clean"/>
          <w:color w:val="13132B"/>
          <w:sz w:val="22"/>
          <w:szCs w:val="22"/>
        </w:rPr>
        <w:t xml:space="preserve">Reach / impressions / follower counts reported as context only, never as a goal.</w:t>
      </w:r>
    </w:p>
    <w:p>
      <w:pPr>
        <w:pStyle w:val="ListParagraph"/>
        <w:numPr>
          <w:ilvl w:val="0"/>
          <w:numId w:val="2"/>
        </w:numPr>
        <w:spacing w:after="60" w:line="290"/>
      </w:pPr>
      <w:r>
        <w:rPr>
          <w:rFonts w:ascii="Adobe Clean" w:cs="Adobe Clean" w:eastAsia="Adobe Clean" w:hAnsi="Adobe Clean"/>
          <w:color w:val="13132B"/>
          <w:sz w:val="22"/>
          <w:szCs w:val="22"/>
        </w:rPr>
        <w:t xml:space="preserve">Open rates are reported with explicit caveat (Apple Mail Privacy Protection).</w:t>
      </w:r>
    </w:p>
    <w:p>
      <w:pPr>
        <w:pStyle w:val="ListParagraph"/>
        <w:numPr>
          <w:ilvl w:val="0"/>
          <w:numId w:val="2"/>
        </w:numPr>
        <w:spacing w:after="60" w:line="290"/>
      </w:pPr>
      <w:r>
        <w:rPr>
          <w:rFonts w:ascii="Adobe Clean" w:cs="Adobe Clean" w:eastAsia="Adobe Clean" w:hAnsi="Adobe Clean"/>
          <w:color w:val="13132B"/>
          <w:sz w:val="22"/>
          <w:szCs w:val="22"/>
        </w:rPr>
        <w:t xml:space="preserve">AI-search citations checked manually by Manoj quarterly.</w:t>
      </w:r>
    </w:p>
    <w:p>
      <w:pPr>
        <w:pStyle w:val="ListParagraph"/>
        <w:numPr>
          <w:ilvl w:val="0"/>
          <w:numId w:val="2"/>
        </w:numPr>
        <w:spacing w:after="60" w:line="290"/>
      </w:pPr>
      <w:r>
        <w:rPr>
          <w:rFonts w:ascii="Adobe Clean" w:cs="Adobe Clean" w:eastAsia="Adobe Clean" w:hAnsi="Adobe Clean"/>
          <w:color w:val="13132B"/>
          <w:sz w:val="22"/>
          <w:szCs w:val="22"/>
        </w:rPr>
        <w:t xml:space="preserve">Every marketing claim used externally has an evidence note in the Public Claim Register.</w:t>
      </w:r>
    </w:p>
    <w:p>
      <w:r>
        <w:br w:type="page"/>
      </w:r>
    </w:p>
    <w:p>
      <w:pPr>
        <w:pStyle w:val="Heading1"/>
        <w:spacing w:after="160" w:before="360"/>
      </w:pPr>
      <w:r>
        <w:rPr>
          <w:rFonts w:ascii="Adobe Clean" w:cs="Adobe Clean" w:eastAsia="Adobe Clean" w:hAnsi="Adobe Clean"/>
          <w:b/>
          <w:bCs/>
          <w:color w:val="13132B"/>
          <w:sz w:val="32"/>
          <w:szCs w:val="32"/>
        </w:rPr>
        <w:t xml:space="preserve">15. Risk Register — Operational Layer</w:t>
      </w:r>
    </w:p>
    <w:p>
      <w:pPr>
        <w:spacing w:after="100" w:line="300"/>
        <w:jc w:val="left"/>
      </w:pPr>
      <w:r>
        <w:rPr>
          <w:rFonts w:ascii="Adobe Clean" w:cs="Adobe Clean" w:eastAsia="Adobe Clean" w:hAnsi="Adobe Clean"/>
          <w:b w:val="false"/>
          <w:bCs w:val="false"/>
          <w:i w:val="false"/>
          <w:iCs w:val="false"/>
          <w:color w:val="13132B"/>
          <w:sz w:val="22"/>
          <w:szCs w:val="22"/>
        </w:rPr>
        <w:t xml:space="preserve">These are operational-layer risks that sit under the master risk list in Verixa Pilot Execution Plan v3 MASTER §10. They are tracked in ArkOS and reviewed weekly.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600"/>
        <w:gridCol w:w="1100"/>
        <w:gridCol w:w="1100"/>
        <w:gridCol w:w="3860"/>
      </w:tblGrid>
      <w:tr>
        <w:trPr>
          <w:tblHeader/>
        </w:trPr>
        <w:tc>
          <w:tcPr>
            <w:tcW w:type="dxa" w:w="7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Ref</w:t>
            </w:r>
          </w:p>
        </w:tc>
        <w:tc>
          <w:tcPr>
            <w:tcW w:type="dxa" w:w="2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Risk</w:t>
            </w:r>
          </w:p>
        </w:tc>
        <w:tc>
          <w:tcPr>
            <w:tcW w:type="dxa" w:w="1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Likelihood</w:t>
            </w:r>
          </w:p>
        </w:tc>
        <w:tc>
          <w:tcPr>
            <w:tcW w:type="dxa" w:w="1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Impact</w:t>
            </w:r>
          </w:p>
        </w:tc>
        <w:tc>
          <w:tcPr>
            <w:tcW w:type="dxa" w:w="38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Mitigation</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MR-01</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objects / pipelines / reports not ready by Mon 22 Jun</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v1.1 escalation: Prakash + Janani jointly escalate to Raja by Wed 17 Jun. Raja decides on implementation + sequencing within agreed architecture. If unresolved 48h, Viji is final escalation. Contingency (Vimal-approved only): Apollo + Clay run as temp source-of-truth ≤ 14 days · documented in Public Claim Register.</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MR-02</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Email infrastructure decision (Apollo native / Smartlead / Instantly) slips past W3</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Default to Apollo native warm-up at W3 Thu morning if no decision. Re-evaluate at W6.</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MR-03</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Mailbox warming fails or domain reputation drops</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Pre-warmed secondary domains via Apollo. Weekly reputation check (GlockApps or equivalent). Founder primary mailbox preserved for high-trust only.</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MR-04</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LinkedIn account restriction on Vimal</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Low</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Conservative volume below soft limits. Two-LinkedIn playbook (Vimal personal + Verixa Page). Daily ritual logged in ArkOS.</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MR-05</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Banned phrase appears in an external asset</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 — credibility hit</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first-pass-claim review is non-negotiable. Pre-publish checklist enforced. If observed live: pull within 4 working hours.</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MR-06</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 target list shifts mid-week (e.g., Caplin slips, new target added)</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Lead refreshes this plan + ArkOS DP-Agreement objects within 24h. Pod re-notified.</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MR-07</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pod capacity stretched (3 FTE + 1 fractional · 187 work items in 14 weeks)</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Drop or defer non-critical assets (e.g., 2nd webinar slipped to W11 · 5th pillar to W12). Weekly Friday capacity check. v1.1: Prakash acts as process-coordination valve — surfaces what to defer + drives readiness through defined processes. Viji is final escalation if capacity conflict cannot be resolved.</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MR-08</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#1 reg &lt; 200 by 30 Jun</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Activate B-list: founder podcast guests · ISPE chapter newsletters · partner-network amplification.</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MR-09</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ABM ad set rejected by LinkedIn (regulated-industry policy)</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Low</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Pre-clear creative concepts with LinkedIn account rep. Submit early.</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MR-10</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 splash 26 Jun lands flat</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Low</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Trade-press pre-briefings W3 + W4 to set expectations. Founding-partner consented quote in pocket as Plan B.</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MR-11</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bandwidth — fundraising + product + outbound overlap</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 cadence §8.1 is the discipline. Droupathy preps every batch. Janani fronts product-side demos.</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MR-12</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Partner-consent gate breached (logo / quote used without written approval)</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Low</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Partner-Consent-Register in ArkOS. Vimal + Legal sign-off before any external partner reference.</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MR-13</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Negative engineering signal at W6 KILL-CHECK</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immediately switches to authority-only content. Demo offer pulled within 24h. Holding template T-RECON pre-approved.</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MR-14</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01 Sep go-live unmet</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Medium</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Transition to "controlled wave / founding partner verification program" copy. Public launch deferred to verified date. NEVER "delayed launch." v1.1: Manisha is the UAT-readiness signal owner — marketing's go-live messaging depends on her green status by Mon 31 Aug T-1 audit. If Manisha flags UAT not ready, marketing automatically routes to controlled-wave posture; no founder override required.</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MR-15</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Operating tool downtime during launch week</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Low</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Friday snapshot backed up to Notion. Launch-week incident playbook (Kavin).</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MR-16</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(CSV/CSA + RA) hire not closed → Vimal holds both first-pass + final claim review</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High</w:t>
            </w:r>
          </w:p>
        </w:tc>
        <w:tc>
          <w:tcPr>
            <w:tcW w:type="dxa" w:w="3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Until Contractor onboarded, Vimal holds BOTH first-pass + final approval — two-person check collapses + founder bandwidth load increases. URGENT close before W6 KILL-CHECK (Mon 06 Jul). Sources: founder-network referrals + counsel referrals + India RA consultancy outreach. NOT Janani. Vimal owns the hire decision.</w:t>
            </w:r>
          </w:p>
        </w:tc>
      </w:tr>
    </w:tbl>
    <w:p>
      <w:r>
        <w:br w:type="page"/>
      </w:r>
    </w:p>
    <w:p>
      <w:pPr>
        <w:pStyle w:val="Heading1"/>
        <w:spacing w:after="160" w:before="360"/>
      </w:pPr>
      <w:r>
        <w:rPr>
          <w:rFonts w:ascii="Adobe Clean" w:cs="Adobe Clean" w:eastAsia="Adobe Clean" w:hAnsi="Adobe Clean"/>
          <w:b/>
          <w:bCs/>
          <w:color w:val="13132B"/>
          <w:sz w:val="32"/>
          <w:szCs w:val="32"/>
        </w:rPr>
        <w:t xml:space="preserve">16. 90-Day Execution Calendar — Week-by-Week from W3 to W14</w:t>
      </w:r>
    </w:p>
    <w:p>
      <w:pPr>
        <w:spacing w:after="100" w:line="300"/>
        <w:jc w:val="left"/>
      </w:pPr>
      <w:r>
        <w:rPr>
          <w:rFonts w:ascii="Adobe Clean" w:cs="Adobe Clean" w:eastAsia="Adobe Clean" w:hAnsi="Adobe Clean"/>
          <w:b w:val="false"/>
          <w:bCs w:val="false"/>
          <w:i w:val="false"/>
          <w:iCs w:val="false"/>
          <w:color w:val="13132B"/>
          <w:sz w:val="22"/>
          <w:szCs w:val="22"/>
        </w:rPr>
        <w:t xml:space="preserve">This calendar is the operational layer under the GTM Launch Flow swimlane. It surfaces the marketing-pod-owned actions only. The full 187-item catalog lives in the Assignee Calendar HTML; do not duplicate, link to that.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4860"/>
        <w:gridCol w:w="1500"/>
        <w:gridCol w:w="1900"/>
      </w:tblGrid>
      <w:tr>
        <w:trPr>
          <w:tblHeader/>
        </w:trPr>
        <w:tc>
          <w:tcPr>
            <w:tcW w:type="dxa" w:w="1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Week</w:t>
            </w:r>
          </w:p>
        </w:tc>
        <w:tc>
          <w:tcPr>
            <w:tcW w:type="dxa" w:w="48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Marketing Pod Actions</w:t>
            </w:r>
          </w:p>
        </w:tc>
        <w:tc>
          <w:tcPr>
            <w:tcW w:type="dxa" w:w="1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w:t>
            </w:r>
          </w:p>
        </w:tc>
        <w:tc>
          <w:tcPr>
            <w:tcW w:type="dxa" w:w="19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Verification Checkpoint</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W3 (Mon 15 Jun) — INTERNAL ONLY (patent disclosure window)</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objects + pipelines + reports confirmed live · Sales Navigator seats live (Vimal + Droupathy) · Apollo DEFERRED · Clay DROPPED (per simplified stack §7) · INTERNAL drafting only: Newsletter #1 ready-but-unsent · Pillar #1 + #4 drafted-but-unpublished · Webinar #1 reg page drafted-but-unpublished · founder 1-to-1 OUTBOUND continues to known DP targets via Vimal's outbox (verixa.ai) + LinkedIn DM under NDA / private framing (no public claims)</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 Kavin + Droupathy + Manoj</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report list screenshot · 9 reports running · drafts in ArkOS staging · 1-to-1 outbound log</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W4 (Mon 22 → Fri 26 Jun) — PATENT FILING WINDOW</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Patent filing target Fri 26 Jun (Vimal + IP team) — public-disclosure-gated marketing remains held · Founder 1-to-1 outbound to 4 LIVE DP targets CONTINUES (Caplin · Solara-Synthix · Cohance · SMS) · Janani prep on first-pass demos in segregated eval env · Compliance audit #1 passes · 🔒 Fri 26 Jun: DEMO-READY LOCK + patent filing complete · PR posture for 26 Jun reduced to internal note only (public PR moves to W5 per Commercial Priority Override)</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 + Kavin + Droupathy + Manoj + Contractor</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Patent-filing complete confirmed in writing · ArkOS sequence report · audit pass</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W5 (Mon 29 Jun) — PUBLIC MARKETING UNLOCKS (DUAL GATE)</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marketing unlocks ONLY when BOTH gates pass: (1) Patent filing complete AND patent counsel confirms in writing that intended public disclosures are covered by the filed materials or are safe to disclose · (2) Compliance gate: contractor onboarded OR Interim-Vimal mitigations live with external counsel retainer. If either gate fails on Mon 29 Jun: Founder 1-to-1 outbound continues; public assets stay drafted-but-unpublished. If both pass: Newsletter #1 ships · Pillar #4 (Schedule M) + Pillar #1 (Annex 22) live · Vimal LinkedIn rhythm begins (3×/wk drafted by Droupathy · Vimal approves) · PR note "design-partner cohort open" published · Webinar #1 invitations sent · Tue 30 Jun G-JUN exit</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 + Manoj + Kavin + Patent Counsel + External Compliance Counsel (if Interim-Vimal)</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Patent counsel written clearance + Compliance gate documented + assets published or held with reason</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W5 (continued) · DP discovery + Demo script v1</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 discovery calls underway · Demo script v1 ready · Janani delivers first-pass demos · Vimal joins from demo 4+ or P0/strategic</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Vimal + Janani</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Demo book log · discovery notes</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(Mon 06 Jul)</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W6 KILL-CHECK (SINGLE GATE): 🟢 GREEN = 1 paid sprint signed OR 1 priced LOI/MSA in legal with scope agreed. 🟡 YELLOW = 2 qualified buyer meetings + named sponsor + written next step. 🔴 RED = no named sponsor / no paid scope acceptance / buyer requires validated production claim — narrow to 6 high-conviction accounts. MQL/SQL volume is NOT a W6 target. Pillar #2 (FDA CSA, see Phase 1 distinction §10) live IF contractor onboarded OR external counsel review complete. Compliance audit #2.</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 + Manoj + Contractor (or interim)</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KILL-CHECK decision documented · audit pass</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W7 (Mon 13 Jul)</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#1 LIVE (Wed 15 Jul) · post-event nurture · case study draft begins on discovery learnings · Demo script v2 · Op-ed "Verify vs Validate" draft v1 by Droupathy</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Vimal + Janani</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recording · attendee export · op-ed draft v1</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W8 (Mon 20 Jul)</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Pillar #3 (EU AI Act) live · 2 cluster articles published · webinar funnels live · ISPE event submission</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Manoj</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 URLs live · webinar funnel set</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W9 (Mon 27 Jul)</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Fri 31 Jul RC FREEZE + G-8 SIGNED (founding partner) · Webinar #2 LIVE (Wed 30 Jul) · founding-partner messaging unlocked (consent-gated) · Pricing page draft live · Op-ed published · Compliance audit #3</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 + Janani + Legal + Contractor</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G-8 in ArkOS · webinar #2 recording · op-ed live URL · audit pass</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W10 (Mon 03 Aug)</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03 Aug CHANGE-CONTROL FREEZE — no new product claims · Pillar #4 (HITL) live · founding-partner program app closes by Fri 07 Aug · email nurture v2</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Manoj + Kavin</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Pillar live · application set closed · ArkOS log</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W11 (Mon 10 Aug)</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Trade-press placements active (Pharmabiz · Indian Pharma Industry · BioSpectrum) · podcast pilot recorded · press list warming begins</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Vimal</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 warm press contacts · pilot file</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W12 (Mon 17 Aug)</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#3 LIVE (Wed 19 Aug · founding-partner program) · Pillar #5 (founding partner) live · mid-market US/EU outbound activated (cards drafted but held until 01 Sep confirmation)</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 Vimal + Kavin</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#3 · pillar live · mid-market sequences drafted</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W13 (Mon 24 Aug)</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Fri 28 Aug G-7 + ENABLEMENT KIT delivered · India QA roundtable (W12 or W13 depending on venue) · launch press releases drafted (both conditional scenarios) · Pillar #6 (evidence pack) live · Compliance audit #4</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 + Droupathy + Contractor</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Press kit · roundtable held · pillar live · audit pass</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W14 (Mon 31 Aug)</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31 Aug final compliance sign-off (T-1) · 🎯 Tue 01 Sep VERIFIED GO-LIVE (CONDITIONAL): if W12 confirm + W14 per-workflow verified → launch press release + LinkedIn drumbeat + Webinar #4 LIVE + customer story drumbeat; else → "controlled wave / founding-partner verification program" posture · hypercare begins</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All</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Coverage log · attendance log · LinkedIn engagement log · partner-consent log</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W14+ (02–06 Sep)</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Hypercare: 3 DP onboarding kickoff calls · launch retrospective Fri 06 Sep</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Janani + Droupathy</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Calls held · retrospective doc</w:t>
            </w:r>
          </w:p>
        </w:tc>
      </w:tr>
      <w:tr>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W15 (08–12 Sep)</w:t>
            </w:r>
          </w:p>
        </w:tc>
        <w:tc>
          <w:tcPr>
            <w:tcW w:type="dxa" w:w="48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Buffer window for backstop activity if required</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9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Status update</w:t>
            </w:r>
          </w:p>
        </w:tc>
      </w:tr>
      <w:tr>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W16 (15 Sep)</w:t>
            </w:r>
          </w:p>
        </w:tc>
        <w:tc>
          <w:tcPr>
            <w:tcW w:type="dxa" w:w="48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HARD BACKSTOP — marketing posture confirmation</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9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Written confirmation in ArkOS</w:t>
            </w:r>
          </w:p>
        </w:tc>
      </w:tr>
    </w:tbl>
    <w:p>
      <w:r>
        <w:br w:type="page"/>
      </w:r>
    </w:p>
    <w:p>
      <w:pPr>
        <w:pStyle w:val="Heading1"/>
        <w:spacing w:after="160" w:before="360"/>
      </w:pPr>
      <w:r>
        <w:rPr>
          <w:rFonts w:ascii="Adobe Clean" w:cs="Adobe Clean" w:eastAsia="Adobe Clean" w:hAnsi="Adobe Clean"/>
          <w:b/>
          <w:bCs/>
          <w:color w:val="13132B"/>
          <w:sz w:val="32"/>
          <w:szCs w:val="32"/>
        </w:rPr>
        <w:t xml:space="preserve">17. Identified Gap Resolution — Inbound Leads + Product Coordination</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Viji's role-clarification memo (18 Jun 2026) explicitly identified a gap: "The identified gap around incoming leads and product coordination is a separate GTM / customer-engagement need and will require a dedicated owner within Marketing / Sales." This section resolves the gap with an interim assignment and a hire-trigger gate.</w:t>
      </w:r>
    </w:p>
    <w:p>
      <w:pPr>
        <w:pStyle w:val="Heading2"/>
        <w:spacing w:after="120" w:before="280"/>
      </w:pPr>
      <w:r>
        <w:rPr>
          <w:rFonts w:ascii="Adobe Clean" w:cs="Adobe Clean" w:eastAsia="Adobe Clean" w:hAnsi="Adobe Clean"/>
          <w:b/>
          <w:bCs/>
          <w:color w:val="13132B"/>
          <w:sz w:val="26"/>
          <w:szCs w:val="26"/>
        </w:rPr>
        <w:t xml:space="preserve">17.1 The Gap</w:t>
      </w:r>
    </w:p>
    <w:p>
      <w:pPr>
        <w:spacing w:after="100" w:line="300"/>
        <w:jc w:val="left"/>
      </w:pPr>
      <w:r>
        <w:rPr>
          <w:rFonts w:ascii="Adobe Clean" w:cs="Adobe Clean" w:eastAsia="Adobe Clean" w:hAnsi="Adobe Clean"/>
          <w:b w:val="false"/>
          <w:bCs w:val="false"/>
          <w:i w:val="false"/>
          <w:iCs w:val="false"/>
          <w:color w:val="13132B"/>
          <w:sz w:val="22"/>
          <w:szCs w:val="22"/>
        </w:rPr>
        <w:t xml:space="preserve">v1.0 split inbound-lead handling across two roles informally:</w:t>
      </w:r>
    </w:p>
    <w:p>
      <w:pPr>
        <w:pStyle w:val="ListParagraph"/>
        <w:numPr>
          <w:ilvl w:val="0"/>
          <w:numId w:val="2"/>
        </w:numPr>
        <w:spacing w:after="60" w:line="290"/>
      </w:pPr>
      <w:r>
        <w:rPr>
          <w:rFonts w:ascii="Adobe Clean" w:cs="Adobe Clean" w:eastAsia="Adobe Clean" w:hAnsi="Adobe Clean"/>
          <w:color w:val="13132B"/>
          <w:sz w:val="22"/>
          <w:szCs w:val="22"/>
        </w:rPr>
        <w:t xml:space="preserve">§4.2 Inbound pipeline: Droupathy (A) + Kavin (R).</w:t>
      </w:r>
    </w:p>
    <w:p>
      <w:pPr>
        <w:pStyle w:val="ListParagraph"/>
        <w:numPr>
          <w:ilvl w:val="0"/>
          <w:numId w:val="2"/>
        </w:numPr>
        <w:spacing w:after="60" w:line="290"/>
      </w:pPr>
      <w:r>
        <w:rPr>
          <w:rFonts w:ascii="Adobe Clean" w:cs="Adobe Clean" w:eastAsia="Adobe Clean" w:hAnsi="Adobe Clean"/>
          <w:color w:val="13132B"/>
          <w:sz w:val="22"/>
          <w:szCs w:val="22"/>
        </w:rPr>
        <w:t xml:space="preserve">§Appendix E C3 (Inbound sequence): Vimal personally handles first reply within 4 working hours.</w:t>
      </w:r>
    </w:p>
    <w:p>
      <w:pPr>
        <w:spacing w:after="100" w:line="300"/>
        <w:jc w:val="left"/>
      </w:pPr>
      <w:r>
        <w:rPr>
          <w:rFonts w:ascii="Adobe Clean" w:cs="Adobe Clean" w:eastAsia="Adobe Clean" w:hAnsi="Adobe Clean"/>
          <w:b w:val="false"/>
          <w:bCs w:val="false"/>
          <w:i w:val="false"/>
          <w:iCs w:val="false"/>
          <w:color w:val="13132B"/>
          <w:sz w:val="22"/>
          <w:szCs w:val="22"/>
        </w:rPr>
        <w:t xml:space="preserve">Neither was a dedicated owner. Inbound velocity, product-coordination handover to Janani, and demo-booking → ArkOS opportunity progression had no single accountable point.</w:t>
      </w:r>
    </w:p>
    <w:p>
      <w:pPr>
        <w:pStyle w:val="Heading2"/>
        <w:spacing w:after="120" w:before="280"/>
      </w:pPr>
      <w:r>
        <w:rPr>
          <w:rFonts w:ascii="Adobe Clean" w:cs="Adobe Clean" w:eastAsia="Adobe Clean" w:hAnsi="Adobe Clean"/>
          <w:b/>
          <w:bCs/>
          <w:color w:val="13132B"/>
          <w:sz w:val="26"/>
          <w:szCs w:val="26"/>
        </w:rPr>
        <w:t xml:space="preserve">17.2 The Decision — Option C (Interim + Hire-Trigger)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rPr>
          <w:tblHeader/>
        </w:trPr>
        <w:tc>
          <w:tcPr>
            <w:tcW w:type="dxa" w:w="2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Option</w:t>
            </w:r>
          </w:p>
        </w:tc>
        <w:tc>
          <w:tcPr>
            <w:tcW w:type="dxa" w:w="3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Action</w:t>
            </w:r>
          </w:p>
        </w:tc>
        <w:tc>
          <w:tcPr>
            <w:tcW w:type="dxa" w:w="39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Why Not Chosen / Why Chosen</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Hire dedicated GTM/CE lead now</w:t>
            </w:r>
          </w:p>
        </w:tc>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New FTE (SDR / BDR / Customer-Engagement) slots into pod by W6 KILL-CHECK</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Not chosen: would delay clarity into W6; hiring decision needs a forcing function tied to engineering health</w:t>
            </w:r>
          </w:p>
        </w:tc>
      </w:tr>
      <w:tr>
        <w:tc>
          <w:tcPr>
            <w:tcW w:type="dxa" w:w="2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 — Expand Janani's scope to own incoming-lead → product-coordination</w:t>
            </w:r>
          </w:p>
        </w:tc>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assumes the dedicated owner role</w:t>
            </w:r>
          </w:p>
        </w:tc>
        <w:tc>
          <w:tcPr>
            <w:tcW w:type="dxa" w:w="3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Not chosen: Janani already at MR-07 capacity risk · would compromise her first-pass demo role + product-ownership decisions</w:t>
            </w:r>
          </w:p>
        </w:tc>
      </w:tr>
      <w:tr>
        <w:tc>
          <w:tcPr>
            <w:tcW w:type="dxa" w:w="2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 — Droupathy interim · Janani co-pilot · hire-trigger at W6</w:t>
            </w:r>
          </w:p>
        </w:tc>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Interim now; mandatory hiring decision at W6 KILL-CHECK gate</w:t>
            </w:r>
          </w:p>
        </w:tc>
        <w:tc>
          <w:tcPr>
            <w:tcW w:type="dxa" w:w="3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SELECTED · creates an immediate owner without overloading Janani · ties the hire to the natural pilot gate · forces a decision on or before Mon 06 Jul</w:t>
            </w:r>
          </w:p>
        </w:tc>
      </w:tr>
    </w:tbl>
    <w:p>
      <w:pPr>
        <w:pStyle w:val="Heading2"/>
        <w:spacing w:after="120" w:before="280"/>
      </w:pPr>
      <w:r>
        <w:rPr>
          <w:rFonts w:ascii="Adobe Clean" w:cs="Adobe Clean" w:eastAsia="Adobe Clean" w:hAnsi="Adobe Clean"/>
          <w:b/>
          <w:bCs/>
          <w:color w:val="13132B"/>
          <w:sz w:val="26"/>
          <w:szCs w:val="26"/>
        </w:rPr>
        <w:t xml:space="preserve">17.3 Operating Model (Interim · W3 → W6)</w:t>
      </w:r>
    </w:p>
    <w:p>
      <w:pPr>
        <w:pStyle w:val="ListParagraph"/>
        <w:numPr>
          <w:ilvl w:val="0"/>
          <w:numId w:val="2"/>
        </w:numPr>
        <w:spacing w:after="60" w:line="290"/>
      </w:pPr>
      <w:r>
        <w:rPr>
          <w:rFonts w:ascii="Adobe Clean" w:cs="Adobe Clean" w:eastAsia="Adobe Clean" w:hAnsi="Adobe Clean"/>
          <w:b/>
          <w:bCs/>
          <w:color w:val="13132B"/>
          <w:sz w:val="22"/>
          <w:szCs w:val="22"/>
        </w:rPr>
        <w:t xml:space="preserve">Owner. </w:t>
      </w:r>
      <w:r>
        <w:rPr>
          <w:rFonts w:ascii="Adobe Clean" w:cs="Adobe Clean" w:eastAsia="Adobe Clean" w:hAnsi="Adobe Clean"/>
          <w:color w:val="13132B"/>
          <w:sz w:val="22"/>
          <w:szCs w:val="22"/>
        </w:rPr>
        <w:t xml:space="preserve">Droupathy holds the dedicated owner accountability for inbound leads + product coordination handover.</w:t>
      </w:r>
    </w:p>
    <w:p>
      <w:pPr>
        <w:pStyle w:val="ListParagraph"/>
        <w:numPr>
          <w:ilvl w:val="0"/>
          <w:numId w:val="2"/>
        </w:numPr>
        <w:spacing w:after="60" w:line="290"/>
      </w:pPr>
      <w:r>
        <w:rPr>
          <w:rFonts w:ascii="Adobe Clean" w:cs="Adobe Clean" w:eastAsia="Adobe Clean" w:hAnsi="Adobe Clean"/>
          <w:b/>
          <w:bCs/>
          <w:color w:val="13132B"/>
          <w:sz w:val="22"/>
          <w:szCs w:val="22"/>
        </w:rPr>
        <w:t xml:space="preserve">Co-pilot. </w:t>
      </w:r>
      <w:r>
        <w:rPr>
          <w:rFonts w:ascii="Adobe Clean" w:cs="Adobe Clean" w:eastAsia="Adobe Clean" w:hAnsi="Adobe Clean"/>
          <w:color w:val="13132B"/>
          <w:sz w:val="22"/>
          <w:szCs w:val="22"/>
        </w:rPr>
        <w:t xml:space="preserve">Janani co-pilots on product-coordination handover only (qualification → demo-book → product walkthrough).</w:t>
      </w:r>
    </w:p>
    <w:p>
      <w:pPr>
        <w:pStyle w:val="ListParagraph"/>
        <w:numPr>
          <w:ilvl w:val="0"/>
          <w:numId w:val="2"/>
        </w:numPr>
        <w:spacing w:after="60" w:line="290"/>
      </w:pPr>
      <w:r>
        <w:rPr>
          <w:rFonts w:ascii="Adobe Clean" w:cs="Adobe Clean" w:eastAsia="Adobe Clean" w:hAnsi="Adobe Clean"/>
          <w:b/>
          <w:bCs/>
          <w:color w:val="13132B"/>
          <w:sz w:val="22"/>
          <w:szCs w:val="22"/>
        </w:rPr>
        <w:t xml:space="preserve">Founder reply rule (unchanged). </w:t>
      </w:r>
      <w:r>
        <w:rPr>
          <w:rFonts w:ascii="Adobe Clean" w:cs="Adobe Clean" w:eastAsia="Adobe Clean" w:hAnsi="Adobe Clean"/>
          <w:color w:val="13132B"/>
          <w:sz w:val="22"/>
          <w:szCs w:val="22"/>
        </w:rPr>
        <w:t xml:space="preserve">Vimal still personally replies on inbound from any of the 4 LIVE DP targets within 4 working hours.</w:t>
      </w:r>
    </w:p>
    <w:p>
      <w:pPr>
        <w:pStyle w:val="ListParagraph"/>
        <w:numPr>
          <w:ilvl w:val="0"/>
          <w:numId w:val="2"/>
        </w:numPr>
        <w:spacing w:after="60" w:line="290"/>
      </w:pPr>
      <w:r>
        <w:rPr>
          <w:rFonts w:ascii="Adobe Clean" w:cs="Adobe Clean" w:eastAsia="Adobe Clean" w:hAnsi="Adobe Clean"/>
          <w:b/>
          <w:bCs/>
          <w:color w:val="13132B"/>
          <w:sz w:val="22"/>
          <w:szCs w:val="22"/>
        </w:rPr>
        <w:t xml:space="preserve">ArkOS hygiene. </w:t>
      </w:r>
      <w:r>
        <w:rPr>
          <w:rFonts w:ascii="Adobe Clean" w:cs="Adobe Clean" w:eastAsia="Adobe Clean" w:hAnsi="Adobe Clean"/>
          <w:color w:val="13132B"/>
          <w:sz w:val="22"/>
          <w:szCs w:val="22"/>
        </w:rPr>
        <w:t xml:space="preserve">Every inbound lead lands in the Inbound pipeline within 1 working hour. Routing to discovery vs nurture decided within the same business day.</w:t>
      </w:r>
    </w:p>
    <w:p>
      <w:pPr>
        <w:pStyle w:val="ListParagraph"/>
        <w:numPr>
          <w:ilvl w:val="0"/>
          <w:numId w:val="2"/>
        </w:numPr>
        <w:spacing w:after="60" w:line="290"/>
      </w:pPr>
      <w:r>
        <w:rPr>
          <w:rFonts w:ascii="Adobe Clean" w:cs="Adobe Clean" w:eastAsia="Adobe Clean" w:hAnsi="Adobe Clean"/>
          <w:b/>
          <w:bCs/>
          <w:color w:val="13132B"/>
          <w:sz w:val="22"/>
          <w:szCs w:val="22"/>
        </w:rPr>
        <w:t xml:space="preserve">Handover SLA. </w:t>
      </w:r>
      <w:r>
        <w:rPr>
          <w:rFonts w:ascii="Adobe Clean" w:cs="Adobe Clean" w:eastAsia="Adobe Clean" w:hAnsi="Adobe Clean"/>
          <w:color w:val="13132B"/>
          <w:sz w:val="22"/>
          <w:szCs w:val="22"/>
        </w:rPr>
        <w:t xml:space="preserve">From inbound form-fill / DM to first founder reply ≤ 4 working hours · to first Calendly link sent ≤ 1 business day · to demo-book event ≤ 5 business days for qualified opportunities.</w:t>
      </w:r>
    </w:p>
    <w:p>
      <w:pPr>
        <w:pStyle w:val="ListParagraph"/>
        <w:numPr>
          <w:ilvl w:val="0"/>
          <w:numId w:val="2"/>
        </w:numPr>
        <w:spacing w:after="60" w:line="290"/>
      </w:pPr>
      <w:r>
        <w:rPr>
          <w:rFonts w:ascii="Adobe Clean" w:cs="Adobe Clean" w:eastAsia="Adobe Clean" w:hAnsi="Adobe Clean"/>
          <w:b/>
          <w:bCs/>
          <w:color w:val="13132B"/>
          <w:sz w:val="22"/>
          <w:szCs w:val="22"/>
        </w:rPr>
        <w:t xml:space="preserve">Volume cap. </w:t>
      </w:r>
      <w:r>
        <w:rPr>
          <w:rFonts w:ascii="Adobe Clean" w:cs="Adobe Clean" w:eastAsia="Adobe Clean" w:hAnsi="Adobe Clean"/>
          <w:color w:val="13132B"/>
          <w:sz w:val="22"/>
          <w:szCs w:val="22"/>
        </w:rPr>
        <w:t xml:space="preserve">Droupathy holds the interim role for ≤ 30 net new inbound leads/week. If volume exceeds, escalate to Vimal for hiring acceleration (skip W6 trigger).</w:t>
      </w:r>
    </w:p>
    <w:p>
      <w:pPr>
        <w:pStyle w:val="Heading2"/>
        <w:spacing w:after="120" w:before="280"/>
      </w:pPr>
      <w:r>
        <w:rPr>
          <w:rFonts w:ascii="Adobe Clean" w:cs="Adobe Clean" w:eastAsia="Adobe Clean" w:hAnsi="Adobe Clean"/>
          <w:b/>
          <w:bCs/>
          <w:color w:val="13132B"/>
          <w:sz w:val="26"/>
          <w:szCs w:val="26"/>
        </w:rPr>
        <w:t xml:space="preserve">17.4 Hire-Trigger at W6 KILL-CHECK (Mon 06 Jul)</w:t>
      </w:r>
    </w:p>
    <w:p>
      <w:pPr>
        <w:spacing w:after="100" w:line="300"/>
        <w:jc w:val="left"/>
      </w:pPr>
      <w:r>
        <w:rPr>
          <w:rFonts w:ascii="Adobe Clean" w:cs="Adobe Clean" w:eastAsia="Adobe Clean" w:hAnsi="Adobe Clean"/>
          <w:b w:val="false"/>
          <w:bCs w:val="false"/>
          <w:i w:val="false"/>
          <w:iCs w:val="false"/>
          <w:color w:val="13132B"/>
          <w:sz w:val="22"/>
          <w:szCs w:val="22"/>
        </w:rPr>
        <w:t xml:space="preserve">At the W6 KILL-CHECK gate, Vimal + Droupathy + Janani make one of three decisions on the inbound-lead + product-coordination role:</w:t>
      </w:r>
    </w:p>
    <w:p>
      <w:pPr>
        <w:pStyle w:val="ListParagraph"/>
        <w:numPr>
          <w:ilvl w:val="0"/>
          <w:numId w:val="3"/>
        </w:numPr>
        <w:spacing w:after="60" w:line="290"/>
      </w:pPr>
      <w:r>
        <w:rPr>
          <w:rFonts w:ascii="Adobe Clean" w:cs="Adobe Clean" w:eastAsia="Adobe Clean" w:hAnsi="Adobe Clean"/>
          <w:color w:val="13132B"/>
          <w:sz w:val="22"/>
          <w:szCs w:val="22"/>
        </w:rPr>
        <w:t xml:space="preserve">HIRE — open requisition same day for SDR / BDR / Customer-Engagement role. Target onboarding by W9 (Mon 27 Jul). Budget impact ~₹2–3 L/month.</w:t>
      </w:r>
    </w:p>
    <w:p>
      <w:pPr>
        <w:pStyle w:val="ListParagraph"/>
        <w:numPr>
          <w:ilvl w:val="0"/>
          <w:numId w:val="3"/>
        </w:numPr>
        <w:spacing w:after="60" w:line="290"/>
      </w:pPr>
      <w:r>
        <w:rPr>
          <w:rFonts w:ascii="Adobe Clean" w:cs="Adobe Clean" w:eastAsia="Adobe Clean" w:hAnsi="Adobe Clean"/>
          <w:color w:val="13132B"/>
          <w:sz w:val="22"/>
          <w:szCs w:val="22"/>
        </w:rPr>
        <w:t xml:space="preserve">EXTEND INTERIM — Droupathy continues as interim owner through Phase 2 close (W13). Hire deferred to verified-go-live cohort (Q4).</w:t>
      </w:r>
    </w:p>
    <w:p>
      <w:pPr>
        <w:pStyle w:val="ListParagraph"/>
        <w:numPr>
          <w:ilvl w:val="0"/>
          <w:numId w:val="3"/>
        </w:numPr>
        <w:spacing w:after="60" w:line="290"/>
      </w:pPr>
      <w:r>
        <w:rPr>
          <w:rFonts w:ascii="Adobe Clean" w:cs="Adobe Clean" w:eastAsia="Adobe Clean" w:hAnsi="Adobe Clean"/>
          <w:color w:val="13132B"/>
          <w:sz w:val="22"/>
          <w:szCs w:val="22"/>
        </w:rPr>
        <w:t xml:space="preserve">PIVOT — if W6 KILL-CHECK fails and ICP narrows to 8 high-conviction accounts, inbound velocity may drop enough that the dedicated role is not needed pre-Q4. Interim continues.</w:t>
      </w:r>
    </w:p>
    <w:p>
      <w:pPr>
        <w:pStyle w:val="Heading2"/>
        <w:spacing w:after="120" w:before="280"/>
      </w:pPr>
      <w:r>
        <w:rPr>
          <w:rFonts w:ascii="Adobe Clean" w:cs="Adobe Clean" w:eastAsia="Adobe Clean" w:hAnsi="Adobe Clean"/>
          <w:b/>
          <w:bCs/>
          <w:color w:val="13132B"/>
          <w:sz w:val="26"/>
          <w:szCs w:val="26"/>
        </w:rPr>
        <w:t xml:space="preserve">17.5 Job-Description Anchor (For W6 Hiring Case)</w:t>
      </w:r>
    </w:p>
    <w:p>
      <w:pPr>
        <w:spacing w:after="100" w:line="300"/>
        <w:jc w:val="left"/>
      </w:pPr>
      <w:r>
        <w:rPr>
          <w:rFonts w:ascii="Adobe Clean" w:cs="Adobe Clean" w:eastAsia="Adobe Clean" w:hAnsi="Adobe Clean"/>
          <w:b w:val="false"/>
          <w:bCs w:val="false"/>
          <w:i w:val="false"/>
          <w:iCs w:val="false"/>
          <w:color w:val="13132B"/>
          <w:sz w:val="22"/>
          <w:szCs w:val="22"/>
        </w:rPr>
        <w:t xml:space="preserve">Pre-drafted so the hire decision moves fast at W6. To be reviewed and refined by Droupathy + Vimal before W6.</w:t>
      </w:r>
    </w:p>
    <w:p>
      <w:pPr>
        <w:pStyle w:val="ListParagraph"/>
        <w:numPr>
          <w:ilvl w:val="0"/>
          <w:numId w:val="2"/>
        </w:numPr>
        <w:spacing w:after="60" w:line="290"/>
      </w:pPr>
      <w:r>
        <w:rPr>
          <w:rFonts w:ascii="Adobe Clean" w:cs="Adobe Clean" w:eastAsia="Adobe Clean" w:hAnsi="Adobe Clean"/>
          <w:b/>
          <w:bCs/>
          <w:color w:val="13132B"/>
          <w:sz w:val="22"/>
          <w:szCs w:val="22"/>
        </w:rPr>
        <w:t xml:space="preserve">Title. </w:t>
      </w:r>
      <w:r>
        <w:rPr>
          <w:rFonts w:ascii="Adobe Clean" w:cs="Adobe Clean" w:eastAsia="Adobe Clean" w:hAnsi="Adobe Clean"/>
          <w:color w:val="13132B"/>
          <w:sz w:val="22"/>
          <w:szCs w:val="22"/>
        </w:rPr>
        <w:t xml:space="preserve">GTM / Customer Engagement Lead (Interim title; resolve at hire time).</w:t>
      </w:r>
    </w:p>
    <w:p>
      <w:pPr>
        <w:pStyle w:val="ListParagraph"/>
        <w:numPr>
          <w:ilvl w:val="0"/>
          <w:numId w:val="2"/>
        </w:numPr>
        <w:spacing w:after="60" w:line="290"/>
      </w:pPr>
      <w:r>
        <w:rPr>
          <w:rFonts w:ascii="Adobe Clean" w:cs="Adobe Clean" w:eastAsia="Adobe Clean" w:hAnsi="Adobe Clean"/>
          <w:b/>
          <w:bCs/>
          <w:color w:val="13132B"/>
          <w:sz w:val="22"/>
          <w:szCs w:val="22"/>
        </w:rPr>
        <w:t xml:space="preserve">Reports to. </w:t>
      </w:r>
      <w:r>
        <w:rPr>
          <w:rFonts w:ascii="Adobe Clean" w:cs="Adobe Clean" w:eastAsia="Adobe Clean" w:hAnsi="Adobe Clean"/>
          <w:color w:val="13132B"/>
          <w:sz w:val="22"/>
          <w:szCs w:val="22"/>
        </w:rPr>
        <w:t xml:space="preserve">Droupathy (Marketing Lead) · dotted line to Vimal.</w:t>
      </w:r>
    </w:p>
    <w:p>
      <w:pPr>
        <w:pStyle w:val="ListParagraph"/>
        <w:numPr>
          <w:ilvl w:val="0"/>
          <w:numId w:val="2"/>
        </w:numPr>
        <w:spacing w:after="60" w:line="290"/>
      </w:pPr>
      <w:r>
        <w:rPr>
          <w:rFonts w:ascii="Adobe Clean" w:cs="Adobe Clean" w:eastAsia="Adobe Clean" w:hAnsi="Adobe Clean"/>
          <w:b/>
          <w:bCs/>
          <w:color w:val="13132B"/>
          <w:sz w:val="22"/>
          <w:szCs w:val="22"/>
        </w:rPr>
        <w:t xml:space="preserve">Owns. </w:t>
      </w:r>
      <w:r>
        <w:rPr>
          <w:rFonts w:ascii="Adobe Clean" w:cs="Adobe Clean" w:eastAsia="Adobe Clean" w:hAnsi="Adobe Clean"/>
          <w:color w:val="13132B"/>
          <w:sz w:val="22"/>
          <w:szCs w:val="22"/>
        </w:rPr>
        <w:t xml:space="preserve">Inbound lead velocity + qualification · ArkOS Inbound pipeline hygiene · handover to product (Janani) for demo-book + walkthrough · post-demo follow-up cadence · pipeline-stage accuracy.</w:t>
      </w:r>
    </w:p>
    <w:p>
      <w:pPr>
        <w:pStyle w:val="ListParagraph"/>
        <w:numPr>
          <w:ilvl w:val="0"/>
          <w:numId w:val="2"/>
        </w:numPr>
        <w:spacing w:after="60" w:line="290"/>
      </w:pPr>
      <w:r>
        <w:rPr>
          <w:rFonts w:ascii="Adobe Clean" w:cs="Adobe Clean" w:eastAsia="Adobe Clean" w:hAnsi="Adobe Clean"/>
          <w:b/>
          <w:bCs/>
          <w:color w:val="13132B"/>
          <w:sz w:val="22"/>
          <w:szCs w:val="22"/>
        </w:rPr>
        <w:t xml:space="preserve">Profile. </w:t>
      </w:r>
      <w:r>
        <w:rPr>
          <w:rFonts w:ascii="Adobe Clean" w:cs="Adobe Clean" w:eastAsia="Adobe Clean" w:hAnsi="Adobe Clean"/>
          <w:color w:val="13132B"/>
          <w:sz w:val="22"/>
          <w:szCs w:val="22"/>
        </w:rPr>
        <w:t xml:space="preserve">2–5 years B2B SaaS inbound / SDR / customer-engagement experience. Regulated-industry preference (pharma / healthcare / fintech / defence).</w:t>
      </w:r>
    </w:p>
    <w:p>
      <w:pPr>
        <w:pStyle w:val="ListParagraph"/>
        <w:numPr>
          <w:ilvl w:val="0"/>
          <w:numId w:val="2"/>
        </w:numPr>
        <w:spacing w:after="60" w:line="290"/>
      </w:pPr>
      <w:r>
        <w:rPr>
          <w:rFonts w:ascii="Adobe Clean" w:cs="Adobe Clean" w:eastAsia="Adobe Clean" w:hAnsi="Adobe Clean"/>
          <w:b/>
          <w:bCs/>
          <w:color w:val="13132B"/>
          <w:sz w:val="22"/>
          <w:szCs w:val="22"/>
        </w:rPr>
        <w:t xml:space="preserve">Day-1 success. </w:t>
      </w:r>
      <w:r>
        <w:rPr>
          <w:rFonts w:ascii="Adobe Clean" w:cs="Adobe Clean" w:eastAsia="Adobe Clean" w:hAnsi="Adobe Clean"/>
          <w:color w:val="13132B"/>
          <w:sz w:val="22"/>
          <w:szCs w:val="22"/>
        </w:rPr>
        <w:t xml:space="preserve">First 30 days: clean Inbound pipeline · standardize qualification rubric · take demo-book SLA from 5 business days to 3.</w:t>
      </w:r>
    </w:p>
    <w:p>
      <w:pPr>
        <w:pStyle w:val="ListParagraph"/>
        <w:numPr>
          <w:ilvl w:val="0"/>
          <w:numId w:val="2"/>
        </w:numPr>
        <w:spacing w:after="60" w:line="290"/>
      </w:pPr>
      <w:r>
        <w:rPr>
          <w:rFonts w:ascii="Adobe Clean" w:cs="Adobe Clean" w:eastAsia="Adobe Clean" w:hAnsi="Adobe Clean"/>
          <w:b/>
          <w:bCs/>
          <w:color w:val="13132B"/>
          <w:sz w:val="22"/>
          <w:szCs w:val="22"/>
        </w:rPr>
        <w:t xml:space="preserve">Compensation. </w:t>
      </w:r>
      <w:r>
        <w:rPr>
          <w:rFonts w:ascii="Adobe Clean" w:cs="Adobe Clean" w:eastAsia="Adobe Clean" w:hAnsi="Adobe Clean"/>
          <w:color w:val="13132B"/>
          <w:sz w:val="22"/>
          <w:szCs w:val="22"/>
        </w:rPr>
        <w:t xml:space="preserve">Market band for India remote-first role. Aligned to seed-stage equity grant.</w:t>
      </w:r>
    </w:p>
    <w:p>
      <w:pPr>
        <w:pStyle w:val="ListParagraph"/>
        <w:numPr>
          <w:ilvl w:val="0"/>
          <w:numId w:val="2"/>
        </w:numPr>
        <w:spacing w:after="60" w:line="290"/>
      </w:pPr>
      <w:r>
        <w:rPr>
          <w:rFonts w:ascii="Adobe Clean" w:cs="Adobe Clean" w:eastAsia="Adobe Clean" w:hAnsi="Adobe Clean"/>
          <w:b/>
          <w:bCs/>
          <w:color w:val="13132B"/>
          <w:sz w:val="22"/>
          <w:szCs w:val="22"/>
        </w:rPr>
        <w:t xml:space="preserve">Hiring channel. </w:t>
      </w:r>
      <w:r>
        <w:rPr>
          <w:rFonts w:ascii="Adobe Clean" w:cs="Adobe Clean" w:eastAsia="Adobe Clean" w:hAnsi="Adobe Clean"/>
          <w:color w:val="13132B"/>
          <w:sz w:val="22"/>
          <w:szCs w:val="22"/>
        </w:rPr>
        <w:t xml:space="preserve">Founder-led referral first (Vimal + Viji networks). External posting if no qualified referral within 5 business days of W6 decision.</w:t>
      </w:r>
    </w:p>
    <w:p>
      <w:r>
        <w:br w:type="page"/>
      </w:r>
    </w:p>
    <w:p>
      <w:pPr>
        <w:pStyle w:val="Heading1"/>
        <w:spacing w:after="160" w:before="360"/>
      </w:pPr>
      <w:r>
        <w:rPr>
          <w:rFonts w:ascii="Adobe Clean" w:cs="Adobe Clean" w:eastAsia="Adobe Clean" w:hAnsi="Adobe Clean"/>
          <w:b/>
          <w:bCs/>
          <w:color w:val="13132B"/>
          <w:sz w:val="32"/>
          <w:szCs w:val="32"/>
        </w:rPr>
        <w:t xml:space="preserve">18. Approvals &amp; Sign-Off</w:t>
      </w:r>
    </w:p>
    <w:p>
      <w:pPr>
        <w:spacing w:after="100" w:line="300"/>
        <w:jc w:val="left"/>
      </w:pPr>
      <w:r>
        <w:rPr>
          <w:rFonts w:ascii="Adobe Clean" w:cs="Adobe Clean" w:eastAsia="Adobe Clean" w:hAnsi="Adobe Clean"/>
          <w:b w:val="false"/>
          <w:bCs w:val="false"/>
          <w:i w:val="false"/>
          <w:iCs w:val="false"/>
          <w:color w:val="13132B"/>
          <w:sz w:val="22"/>
          <w:szCs w:val="22"/>
        </w:rPr>
        <w:t xml:space="preserve">This plan becomes the operating handbook only after the extended pod sign-off window closes. Comments captured in ArkOS Compliance-Review-Log linked to this document. v1.1: roster expanded from 6 to 9 signers to include the Sense7ai DP team named in §2.1.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2400"/>
        <w:gridCol w:w="1560"/>
      </w:tblGrid>
      <w:tr>
        <w:trPr>
          <w:tblHeader/>
        </w:trPr>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Role</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Name</w:t>
            </w:r>
          </w:p>
        </w:tc>
        <w:tc>
          <w:tcPr>
            <w:tcW w:type="dxa" w:w="24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Sign-Off Required</w:t>
            </w:r>
          </w:p>
        </w:tc>
        <w:tc>
          <w:tcPr>
            <w:tcW w:type="dxa" w:w="15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Comment Window Closes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&amp; CEO (final A on all)</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Veereshwarayya, PhD., RAC</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Approve</w:t>
            </w:r>
          </w:p>
        </w:tc>
        <w:tc>
          <w:tcPr>
            <w:tcW w:type="dxa" w:w="1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Marketing Lead</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Approve + execute</w:t>
            </w:r>
          </w:p>
        </w:tc>
        <w:tc>
          <w:tcPr>
            <w:tcW w:type="dxa" w:w="1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Digital Marketing Manager</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raise blockers</w:t>
            </w:r>
          </w:p>
        </w:tc>
        <w:tc>
          <w:tcPr>
            <w:tcW w:type="dxa" w:w="1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 · SEO/AEO/GEO Lead</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raise blockers</w:t>
            </w:r>
          </w:p>
        </w:tc>
        <w:tc>
          <w:tcPr>
            <w:tcW w:type="dxa" w:w="1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Product Manager (Verixa)</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Janani Rangesh</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raise product gaps · confirm interim co-pilot role on §17</w:t>
            </w:r>
          </w:p>
        </w:tc>
        <w:tc>
          <w:tcPr>
            <w:tcW w:type="dxa" w:w="1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Technical Ownership (Sense7ai DP)</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Raja</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confirm ArkOS automation architecture readiness by W4</w:t>
            </w:r>
          </w:p>
        </w:tc>
        <w:tc>
          <w:tcPr>
            <w:tcW w:type="dxa" w:w="1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PM Coordination (Sense7ai DP)</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Prakash</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confirm ArkOS automation thread capacity through W14</w:t>
            </w:r>
          </w:p>
        </w:tc>
        <w:tc>
          <w:tcPr>
            <w:tcW w:type="dxa" w:w="1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UAT Readiness (Sense7ai DP)</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Manisha</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confirm UAT readiness signal cadence through Mon 31 Aug</w:t>
            </w:r>
          </w:p>
        </w:tc>
        <w:tc>
          <w:tcPr>
            <w:tcW w:type="dxa" w:w="1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Operating + Leadership Support (Sense7ai DP)</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Viji Janakiraman</w:t>
            </w:r>
          </w:p>
        </w:tc>
        <w:tc>
          <w:tcPr>
            <w:tcW w:type="dxa" w:w="24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Acknowledge · confirm escalation availability</w:t>
            </w:r>
          </w:p>
        </w:tc>
        <w:tc>
          <w:tcPr>
            <w:tcW w:type="dxa" w:w="1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Mon 22 Jun 2026 17:00 IST</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External CSV/CSA + RA Contractor</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TBD — interim covered by Vimal</w:t>
            </w:r>
          </w:p>
        </w:tc>
        <w:tc>
          <w:tcPr>
            <w:tcW w:type="dxa" w:w="24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Hire close before W6 KILL-CHECK (Mon 06 Jul) · interim Vimal holds first-pass + final until then</w:t>
            </w:r>
          </w:p>
        </w:tc>
        <w:tc>
          <w:tcPr>
            <w:tcW w:type="dxa" w:w="1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Hire-close: Mon 06 Jul 2026 17:00 IST</w:t>
            </w:r>
          </w:p>
        </w:tc>
      </w:tr>
    </w:tbl>
    <w:p>
      <w:pPr>
        <w:spacing w:after="100" w:line="300"/>
        <w:jc w:val="left"/>
      </w:pPr>
      <w:r>
        <w:rPr>
          <w:rFonts w:ascii="Adobe Clean" w:cs="Adobe Clean" w:eastAsia="Adobe Clean" w:hAnsi="Adobe Clean"/>
          <w:b w:val="false"/>
          <w:bCs w:val="false"/>
          <w:i w:val="false"/>
          <w:iCs w:val="false"/>
          <w:color w:val="13132B"/>
          <w:sz w:val="22"/>
          <w:szCs w:val="22"/>
        </w:rPr>
        <w:t xml:space="preserve">Effective date upon all 10 sign-offs (9 named internal reviewers + 1 external CSV/CSA + RA Contractor — or Vimal interim per §Contractor Hard Deadline rule): Mon 22 Jun 2026 (W4 start). Deadline extended to give the named Sense7ai DP team members a full weekend for review.</w:t>
      </w:r>
    </w:p>
    <w:p>
      <w:r>
        <w:br w:type="page"/>
      </w:r>
    </w:p>
    <w:p>
      <w:pPr>
        <w:pStyle w:val="Heading1"/>
        <w:spacing w:after="160" w:before="360"/>
      </w:pPr>
      <w:r>
        <w:rPr>
          <w:rFonts w:ascii="Adobe Clean" w:cs="Adobe Clean" w:eastAsia="Adobe Clean" w:hAnsi="Adobe Clean"/>
          <w:b/>
          <w:bCs/>
          <w:color w:val="13132B"/>
          <w:sz w:val="32"/>
          <w:szCs w:val="32"/>
        </w:rPr>
        <w:t xml:space="preserve">Appendix A — Workstream Owner-Action Reference</w:t>
      </w:r>
    </w:p>
    <w:p>
      <w:pPr>
        <w:spacing w:after="100" w:line="300"/>
        <w:jc w:val="left"/>
      </w:pPr>
      <w:r>
        <w:rPr>
          <w:rFonts w:ascii="Adobe Clean" w:cs="Adobe Clean" w:eastAsia="Adobe Clean" w:hAnsi="Adobe Clean"/>
          <w:b w:val="false"/>
          <w:bCs w:val="false"/>
          <w:i w:val="false"/>
          <w:iCs w:val="false"/>
          <w:color w:val="13132B"/>
          <w:sz w:val="22"/>
          <w:szCs w:val="22"/>
        </w:rPr>
        <w:t xml:space="preserve">This appendix points to the source documents that own the per-week, per-owner, per-action detail. Do not duplicate that data here — read the source.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000"/>
        <w:gridCol w:w="1100"/>
        <w:gridCol w:w="1060"/>
      </w:tblGrid>
      <w:tr>
        <w:trPr>
          <w:tblHeader/>
        </w:trPr>
        <w:tc>
          <w:tcPr>
            <w:tcW w:type="dxa" w:w="3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Document</w:t>
            </w:r>
          </w:p>
        </w:tc>
        <w:tc>
          <w:tcPr>
            <w:tcW w:type="dxa" w:w="4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Path · Pointer</w:t>
            </w:r>
          </w:p>
        </w:tc>
        <w:tc>
          <w:tcPr>
            <w:tcW w:type="dxa" w:w="11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Owner of Source</w:t>
            </w:r>
          </w:p>
        </w:tc>
        <w:tc>
          <w:tcPr>
            <w:tcW w:type="dxa" w:w="10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Use For</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Pilot Execution Plan v3 MASTER</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Pilot_Execution_v3_2026-05-31 / Verixa_Pilot_Execution_Plan_v3_MASTER.md</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Engineering anchor · phase definitions · gates</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Launch Flow v2 (HTML)</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Pilot_Execution_v3_2026-05-31 / Verixa_GTM_Launch_Flow.html</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Swimlane · workstream bars · gates · KPI tables · sign-off section</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Assignee Calendar</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Pilot_Execution_v3_2026-05-31 / Verixa_GTM_Assignee_Calendar.html</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187 work items filtered by owner · weekly load · critical-path filter</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Launch Plan 2026 (XLSX, 15 sheets)</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Pilot_Execution_v3_2026-05-31 / Verixa_GTM_Launch_Plan_2026.xlsx</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Per-sheet operational catalog · Sheet 14 = Public Claim Register</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Pilot Timeline 2026 (XLSX)</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Pilot_Execution_v3_2026-05-31 / Verixa_Pilot_Timeline_2026.xlsx</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Engineering timeline mirror</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Design Partner Strategy LOCKED</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Sense7ai-India / verixa / GTM / 02_Account_Targeting / Verixa_Design_Partner_Strategy_LOCKED_2026-05-22.md</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DP strategy · pricing tiers · 7 MSA clauses · disqualification criteria</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W4 Founder Outreach Cards</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Verixa_W4_Outreach_Cards_2026-06-10.md</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 LIVE + 1 BLOCKED · approved phrasing · banned phrases · first-call discovery questions</w:t>
            </w:r>
          </w:p>
        </w:tc>
      </w:tr>
      <w:tr>
        <w:tc>
          <w:tcPr>
            <w:tcW w:type="dxa" w:w="3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G7 Supplier Assurance Guide</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Pilot_Execution_v3_2026-05-31 / Verixa_G7_Supplier_Assurance_Guide.html</w:t>
            </w:r>
          </w:p>
        </w:tc>
        <w:tc>
          <w:tcPr>
            <w:tcW w:type="dxa" w:w="11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Contractor</w:t>
            </w:r>
          </w:p>
        </w:tc>
        <w:tc>
          <w:tcPr>
            <w:tcW w:type="dxa" w:w="10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G-7 evidence-pack scope · what marketing can reference from G-7 in claims</w:t>
            </w:r>
          </w:p>
        </w:tc>
      </w:tr>
      <w:tr>
        <w:tc>
          <w:tcPr>
            <w:tcW w:type="dxa" w:w="3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Pricing Deck (Branded · v2 Final)</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GTM / Verixa_Pricing_Deck_Branded_2026-06-04.pdf + pptx</w:t>
            </w:r>
          </w:p>
        </w:tc>
        <w:tc>
          <w:tcPr>
            <w:tcW w:type="dxa" w:w="11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w:t>
            </w:r>
          </w:p>
        </w:tc>
        <w:tc>
          <w:tcPr>
            <w:tcW w:type="dxa" w:w="10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Locked pricing positioning · DP-A/B/C tiers</w:t>
            </w:r>
          </w:p>
        </w:tc>
      </w:tr>
    </w:tbl>
    <w:p>
      <w:r>
        <w:br w:type="page"/>
      </w:r>
    </w:p>
    <w:p>
      <w:pPr>
        <w:pStyle w:val="Heading1"/>
        <w:spacing w:after="160" w:before="360"/>
      </w:pPr>
      <w:r>
        <w:rPr>
          <w:rFonts w:ascii="Adobe Clean" w:cs="Adobe Clean" w:eastAsia="Adobe Clean" w:hAnsi="Adobe Clean"/>
          <w:b/>
          <w:bCs/>
          <w:color w:val="13132B"/>
          <w:sz w:val="32"/>
          <w:szCs w:val="32"/>
        </w:rPr>
        <w:t xml:space="preserve">Appendix B — Apollo Saved-Search Setup Spec (DEFERRED)</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Apollo is DEFERRED from the W3-W14 stack (per §7.3). The saved-search library below is retained for fast re-activation if cold email becomes the primary channel for unreached ICPs at W5+. Until then, no seats, no spend. Re-evaluation at W6 KILL-CHECK: activate Apollo only if (a) Sales Nav InMail volume is exhausted for the broader 14 ICPs AND (b) cold email is identified as the actual primary channel.</w:t>
      </w:r>
    </w:p>
    <w:p>
      <w:pPr>
        <w:spacing w:after="100" w:line="300"/>
        <w:jc w:val="left"/>
      </w:pPr>
      <w:r>
        <w:rPr>
          <w:rFonts w:ascii="Adobe Clean" w:cs="Adobe Clean" w:eastAsia="Adobe Clean" w:hAnsi="Adobe Clean"/>
          <w:b w:val="false"/>
          <w:bCs w:val="false"/>
          <w:i w:val="false"/>
          <w:iCs w:val="false"/>
          <w:color w:val="13132B"/>
          <w:sz w:val="22"/>
          <w:szCs w:val="22"/>
        </w:rPr>
        <w:t xml:space="preserve">Saved-search library (held for conditional re-activation only · counts estimated):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800"/>
        <w:gridCol w:w="4000"/>
        <w:gridCol w:w="1960"/>
      </w:tblGrid>
      <w:tr>
        <w:trPr>
          <w:tblHeader/>
        </w:trPr>
        <w:tc>
          <w:tcPr>
            <w:tcW w:type="dxa" w:w="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2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Saved Search Name</w:t>
            </w:r>
          </w:p>
        </w:tc>
        <w:tc>
          <w:tcPr>
            <w:tcW w:type="dxa" w:w="4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Key Filters</w:t>
            </w:r>
          </w:p>
        </w:tc>
        <w:tc>
          <w:tcPr>
            <w:tcW w:type="dxa" w:w="19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Persona × Tier</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S-01</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Pharma · USFDA-approved · Head of Quality</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pharma · 200–2,000 emp · seniority VP/Director · function Quality</w:t>
            </w:r>
          </w:p>
        </w:tc>
        <w:tc>
          <w:tcPr>
            <w:tcW w:type="dxa" w:w="1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1A</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S-02</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Pharma · CDMO · Plant Head</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CDMO/CMO keyword · 100–1,500 emp · seniority Director+ · function Operations</w:t>
            </w:r>
          </w:p>
        </w:tc>
        <w:tc>
          <w:tcPr>
            <w:tcW w:type="dxa" w:w="1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 × 1B</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S-03</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CDMO · CIO / Head of IT</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CDMO/pharma · IT/IS function · seniority Director+</w:t>
            </w:r>
          </w:p>
        </w:tc>
        <w:tc>
          <w:tcPr>
            <w:tcW w:type="dxa" w:w="1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 × 1A/1B</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S-04</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Pharma · MD / CEO of mid-size mfr</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pharma · 100–500 emp · seniority C-level/MD/owner</w:t>
            </w:r>
          </w:p>
        </w:tc>
        <w:tc>
          <w:tcPr>
            <w:tcW w:type="dxa" w:w="1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 × 1A</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S-05</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Pharma · Head of Regulatory Affairs</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pharma · function Regulatory Affairs · seniority Director+</w:t>
            </w:r>
          </w:p>
        </w:tc>
        <w:tc>
          <w:tcPr>
            <w:tcW w:type="dxa" w:w="1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 × 1A/1B</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S-06</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MedTech · ISO 13485 + Class B/C/D</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medical-device · 50–500 emp · Quality function</w:t>
            </w:r>
          </w:p>
        </w:tc>
        <w:tc>
          <w:tcPr>
            <w:tcW w:type="dxa" w:w="1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2</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S-07</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 Mid-Market Pharma · Not on Veeva (Phase 3 only)</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 · pharma · 100–1,500 emp · function Quality · excludes Veeva mentions</w:t>
            </w:r>
          </w:p>
        </w:tc>
        <w:tc>
          <w:tcPr>
            <w:tcW w:type="dxa" w:w="1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3 — held until 01 Sep confirmation</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S-08</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US/EU Phase 2/3 Biotech · QA/IT</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US/EU · biotech · 50–300 emp · QA or IT function · clinical-trial stage Ph 2/3</w:t>
            </w:r>
          </w:p>
        </w:tc>
        <w:tc>
          <w:tcPr>
            <w:tcW w:type="dxa" w:w="1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4</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S-09</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ISPE Chapter Members</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ISPE LinkedIn group filter · pharma + biotech</w:t>
            </w:r>
          </w:p>
        </w:tc>
        <w:tc>
          <w:tcPr>
            <w:tcW w:type="dxa" w:w="1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1A (warm)</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S-10</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PDA Chapter Members</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PDA LinkedIn group filter</w:t>
            </w:r>
          </w:p>
        </w:tc>
        <w:tc>
          <w:tcPr>
            <w:tcW w:type="dxa" w:w="1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 × 1A (warm)</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S-11</w:t>
            </w:r>
          </w:p>
        </w:tc>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Pharma · Recent Job Change · Head of Quality</w:t>
            </w:r>
          </w:p>
        </w:tc>
        <w:tc>
          <w:tcPr>
            <w:tcW w:type="dxa" w:w="4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function Quality · seniority Director+ · changed job ≤ 90 days</w:t>
            </w:r>
          </w:p>
        </w:tc>
        <w:tc>
          <w:tcPr>
            <w:tcW w:type="dxa" w:w="19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1A (high-signal)</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S-12</w:t>
            </w:r>
          </w:p>
        </w:tc>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Sponsor-Audit-Pressured CDMO</w:t>
            </w:r>
          </w:p>
        </w:tc>
        <w:tc>
          <w:tcPr>
            <w:tcW w:type="dxa" w:w="4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CDMO · client-list signal (multi-MNC) · revenue 25M+</w:t>
            </w:r>
          </w:p>
        </w:tc>
        <w:tc>
          <w:tcPr>
            <w:tcW w:type="dxa" w:w="19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 × 1B</w:t>
            </w:r>
          </w:p>
        </w:tc>
      </w:tr>
    </w:tbl>
    <w:p>
      <w:r>
        <w:br w:type="page"/>
      </w:r>
    </w:p>
    <w:p>
      <w:pPr>
        <w:pStyle w:val="Heading1"/>
        <w:spacing w:after="160" w:before="360"/>
      </w:pPr>
      <w:r>
        <w:rPr>
          <w:rFonts w:ascii="Adobe Clean" w:cs="Adobe Clean" w:eastAsia="Adobe Clean" w:hAnsi="Adobe Clean"/>
          <w:b/>
          <w:bCs/>
          <w:color w:val="13132B"/>
          <w:sz w:val="32"/>
          <w:szCs w:val="32"/>
        </w:rPr>
        <w:t xml:space="preserve">Appendix C — Clay Enrichment Waterfall + Trigger-Score Spec (DROPPED)</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Clay is DROPPED from the W3-W14 stack (per §7.4). The waterfall + trigger-score spec below is retained for reference only — revisit at W14+ when prospect volume exceeds 25/week and manual enrichment fatigue is real. Until then, Janani hand-enriches the 4 LIVE DP targets (USFDA EIR · MCA filings · LinkedIn signals) in an afternoon.</w:t>
      </w:r>
    </w:p>
    <w:p>
      <w:pPr>
        <w:spacing w:after="100" w:line="300"/>
        <w:jc w:val="left"/>
      </w:pPr>
      <w:r>
        <w:rPr>
          <w:rFonts w:ascii="Adobe Clean" w:cs="Adobe Clean" w:eastAsia="Adobe Clean" w:hAnsi="Adobe Clean"/>
          <w:b w:val="false"/>
          <w:bCs w:val="false"/>
          <w:i w:val="false"/>
          <w:iCs w:val="false"/>
          <w:color w:val="13132B"/>
          <w:sz w:val="22"/>
          <w:szCs w:val="22"/>
        </w:rPr>
        <w:t xml:space="preserve">Waterfall + trigger-score spec (held for future scale phase only):</w:t>
      </w:r>
    </w:p>
    <w:p>
      <w:pPr>
        <w:pStyle w:val="Heading3"/>
        <w:spacing w:after="80" w:before="200"/>
      </w:pPr>
      <w:r>
        <w:rPr>
          <w:rFonts w:ascii="Adobe Clean" w:cs="Adobe Clean" w:eastAsia="Adobe Clean" w:hAnsi="Adobe Clean"/>
          <w:b/>
          <w:bCs/>
          <w:color w:val="FFE388"/>
          <w:sz w:val="22"/>
          <w:szCs w:val="22"/>
        </w:rPr>
        <w:t xml:space="preserve">Waterfall — Step 1: Identity</w:t>
      </w:r>
    </w:p>
    <w:p>
      <w:pPr>
        <w:pStyle w:val="ListParagraph"/>
        <w:numPr>
          <w:ilvl w:val="0"/>
          <w:numId w:val="2"/>
        </w:numPr>
        <w:spacing w:after="60" w:line="290"/>
      </w:pPr>
      <w:r>
        <w:rPr>
          <w:rFonts w:ascii="Adobe Clean" w:cs="Adobe Clean" w:eastAsia="Adobe Clean" w:hAnsi="Adobe Clean"/>
          <w:color w:val="13132B"/>
          <w:sz w:val="22"/>
          <w:szCs w:val="22"/>
        </w:rPr>
        <w:t xml:space="preserve">Apollo: primary identity lookup (email + title + company).</w:t>
      </w:r>
    </w:p>
    <w:p>
      <w:pPr>
        <w:pStyle w:val="ListParagraph"/>
        <w:numPr>
          <w:ilvl w:val="0"/>
          <w:numId w:val="2"/>
        </w:numPr>
        <w:spacing w:after="60" w:line="290"/>
      </w:pPr>
      <w:r>
        <w:rPr>
          <w:rFonts w:ascii="Adobe Clean" w:cs="Adobe Clean" w:eastAsia="Adobe Clean" w:hAnsi="Adobe Clean"/>
          <w:color w:val="13132B"/>
          <w:sz w:val="22"/>
          <w:szCs w:val="22"/>
        </w:rPr>
        <w:t xml:space="preserve">Hunter: cross-check email syntax / pattern + verification.</w:t>
      </w:r>
    </w:p>
    <w:p>
      <w:pPr>
        <w:pStyle w:val="ListParagraph"/>
        <w:numPr>
          <w:ilvl w:val="0"/>
          <w:numId w:val="2"/>
        </w:numPr>
        <w:spacing w:after="60" w:line="290"/>
      </w:pPr>
      <w:r>
        <w:rPr>
          <w:rFonts w:ascii="Adobe Clean" w:cs="Adobe Clean" w:eastAsia="Adobe Clean" w:hAnsi="Adobe Clean"/>
          <w:color w:val="13132B"/>
          <w:sz w:val="22"/>
          <w:szCs w:val="22"/>
        </w:rPr>
        <w:t xml:space="preserve">Dropcontact: GDPR-aware enrichment (EU contacts).</w:t>
      </w:r>
    </w:p>
    <w:p>
      <w:pPr>
        <w:pStyle w:val="ListParagraph"/>
        <w:numPr>
          <w:ilvl w:val="0"/>
          <w:numId w:val="2"/>
        </w:numPr>
        <w:spacing w:after="60" w:line="290"/>
      </w:pPr>
      <w:r>
        <w:rPr>
          <w:rFonts w:ascii="Adobe Clean" w:cs="Adobe Clean" w:eastAsia="Adobe Clean" w:hAnsi="Adobe Clean"/>
          <w:color w:val="13132B"/>
          <w:sz w:val="22"/>
          <w:szCs w:val="22"/>
        </w:rPr>
        <w:t xml:space="preserve">Anymailfinder: fallback if all three above miss.</w:t>
      </w:r>
    </w:p>
    <w:p>
      <w:pPr>
        <w:pStyle w:val="Heading3"/>
        <w:spacing w:after="80" w:before="200"/>
      </w:pPr>
      <w:r>
        <w:rPr>
          <w:rFonts w:ascii="Adobe Clean" w:cs="Adobe Clean" w:eastAsia="Adobe Clean" w:hAnsi="Adobe Clean"/>
          <w:b/>
          <w:bCs/>
          <w:color w:val="FFE388"/>
          <w:sz w:val="22"/>
          <w:szCs w:val="22"/>
        </w:rPr>
        <w:t xml:space="preserve">Waterfall — Step 2: Company Signal</w:t>
      </w:r>
    </w:p>
    <w:p>
      <w:pPr>
        <w:pStyle w:val="ListParagraph"/>
        <w:numPr>
          <w:ilvl w:val="0"/>
          <w:numId w:val="2"/>
        </w:numPr>
        <w:spacing w:after="60" w:line="290"/>
      </w:pPr>
      <w:r>
        <w:rPr>
          <w:rFonts w:ascii="Adobe Clean" w:cs="Adobe Clean" w:eastAsia="Adobe Clean" w:hAnsi="Adobe Clean"/>
          <w:color w:val="13132B"/>
          <w:sz w:val="22"/>
          <w:szCs w:val="22"/>
        </w:rPr>
        <w:t xml:space="preserve">LinkedIn employer history (via Sales Navigator export).</w:t>
      </w:r>
    </w:p>
    <w:p>
      <w:pPr>
        <w:pStyle w:val="ListParagraph"/>
        <w:numPr>
          <w:ilvl w:val="0"/>
          <w:numId w:val="2"/>
        </w:numPr>
        <w:spacing w:after="60" w:line="290"/>
      </w:pPr>
      <w:r>
        <w:rPr>
          <w:rFonts w:ascii="Adobe Clean" w:cs="Adobe Clean" w:eastAsia="Adobe Clean" w:hAnsi="Adobe Clean"/>
          <w:color w:val="13132B"/>
          <w:sz w:val="22"/>
          <w:szCs w:val="22"/>
        </w:rPr>
        <w:t xml:space="preserve">Crunchbase: funding events.</w:t>
      </w:r>
    </w:p>
    <w:p>
      <w:pPr>
        <w:pStyle w:val="ListParagraph"/>
        <w:numPr>
          <w:ilvl w:val="0"/>
          <w:numId w:val="2"/>
        </w:numPr>
        <w:spacing w:after="60" w:line="290"/>
      </w:pPr>
      <w:r>
        <w:rPr>
          <w:rFonts w:ascii="Adobe Clean" w:cs="Adobe Clean" w:eastAsia="Adobe Clean" w:hAnsi="Adobe Clean"/>
          <w:color w:val="13132B"/>
          <w:sz w:val="22"/>
          <w:szCs w:val="22"/>
        </w:rPr>
        <w:t xml:space="preserve">USFDA Establishment Registration: site-level inspection history (Verixa workspace corpus).</w:t>
      </w:r>
    </w:p>
    <w:p>
      <w:pPr>
        <w:pStyle w:val="ListParagraph"/>
        <w:numPr>
          <w:ilvl w:val="0"/>
          <w:numId w:val="2"/>
        </w:numPr>
        <w:spacing w:after="60" w:line="290"/>
      </w:pPr>
      <w:r>
        <w:rPr>
          <w:rFonts w:ascii="Adobe Clean" w:cs="Adobe Clean" w:eastAsia="Adobe Clean" w:hAnsi="Adobe Clean"/>
          <w:color w:val="13132B"/>
          <w:sz w:val="22"/>
          <w:szCs w:val="22"/>
        </w:rPr>
        <w:t xml:space="preserve">FDA 483 narrative corpus (Verixa Validate Dataset · already in workspace) — site-level lookup. INTERNAL ENRICHMENT ONLY. Never cited in outbound copy. Per W4 Outreach Cards rule: never lead with enforcement history.</w:t>
      </w:r>
    </w:p>
    <w:p>
      <w:pPr>
        <w:pStyle w:val="ListParagraph"/>
        <w:numPr>
          <w:ilvl w:val="0"/>
          <w:numId w:val="2"/>
        </w:numPr>
        <w:spacing w:after="60" w:line="290"/>
      </w:pPr>
      <w:r>
        <w:rPr>
          <w:rFonts w:ascii="Adobe Clean" w:cs="Adobe Clean" w:eastAsia="Adobe Clean" w:hAnsi="Adobe Clean"/>
          <w:color w:val="13132B"/>
          <w:sz w:val="22"/>
          <w:szCs w:val="22"/>
        </w:rPr>
        <w:t xml:space="preserve">MCA (India) filings — board changes, capital raise.</w:t>
      </w:r>
    </w:p>
    <w:p>
      <w:pPr>
        <w:pStyle w:val="Heading3"/>
        <w:spacing w:after="80" w:before="200"/>
      </w:pPr>
      <w:r>
        <w:rPr>
          <w:rFonts w:ascii="Adobe Clean" w:cs="Adobe Clean" w:eastAsia="Adobe Clean" w:hAnsi="Adobe Clean"/>
          <w:b/>
          <w:bCs/>
          <w:color w:val="FFE388"/>
          <w:sz w:val="22"/>
          <w:szCs w:val="22"/>
        </w:rPr>
        <w:t xml:space="preserve">Waterfall — Step 3: Contact Signal</w:t>
      </w:r>
    </w:p>
    <w:p>
      <w:pPr>
        <w:pStyle w:val="ListParagraph"/>
        <w:numPr>
          <w:ilvl w:val="0"/>
          <w:numId w:val="2"/>
        </w:numPr>
        <w:spacing w:after="60" w:line="290"/>
      </w:pPr>
      <w:r>
        <w:rPr>
          <w:rFonts w:ascii="Adobe Clean" w:cs="Adobe Clean" w:eastAsia="Adobe Clean" w:hAnsi="Adobe Clean"/>
          <w:color w:val="13132B"/>
          <w:sz w:val="22"/>
          <w:szCs w:val="22"/>
        </w:rPr>
        <w:t xml:space="preserve">LinkedIn recent activity (posts in last 14 days, signal-engagement).</w:t>
      </w:r>
    </w:p>
    <w:p>
      <w:pPr>
        <w:pStyle w:val="ListParagraph"/>
        <w:numPr>
          <w:ilvl w:val="0"/>
          <w:numId w:val="2"/>
        </w:numPr>
        <w:spacing w:after="60" w:line="290"/>
      </w:pPr>
      <w:r>
        <w:rPr>
          <w:rFonts w:ascii="Adobe Clean" w:cs="Adobe Clean" w:eastAsia="Adobe Clean" w:hAnsi="Adobe Clean"/>
          <w:color w:val="13132B"/>
          <w:sz w:val="22"/>
          <w:szCs w:val="22"/>
        </w:rPr>
        <w:t xml:space="preserve">Job-change detection (LinkedIn snapshot diff over 7 days).</w:t>
      </w:r>
    </w:p>
    <w:p>
      <w:pPr>
        <w:pStyle w:val="ListParagraph"/>
        <w:numPr>
          <w:ilvl w:val="0"/>
          <w:numId w:val="2"/>
        </w:numPr>
        <w:spacing w:after="60" w:line="290"/>
      </w:pPr>
      <w:r>
        <w:rPr>
          <w:rFonts w:ascii="Adobe Clean" w:cs="Adobe Clean" w:eastAsia="Adobe Clean" w:hAnsi="Adobe Clean"/>
          <w:color w:val="13132B"/>
          <w:sz w:val="22"/>
          <w:szCs w:val="22"/>
        </w:rPr>
        <w:t xml:space="preserve">Speaker / panelist activity (event LinkedIn surfacing).</w:t>
      </w:r>
    </w:p>
    <w:p>
      <w:pPr>
        <w:pStyle w:val="Heading3"/>
        <w:spacing w:after="80" w:before="200"/>
      </w:pPr>
      <w:r>
        <w:rPr>
          <w:rFonts w:ascii="Adobe Clean" w:cs="Adobe Clean" w:eastAsia="Adobe Clean" w:hAnsi="Adobe Clean"/>
          <w:b/>
          <w:bCs/>
          <w:color w:val="FFE388"/>
          <w:sz w:val="22"/>
          <w:szCs w:val="22"/>
        </w:rPr>
        <w:t xml:space="preserve">Step 4 — Trigger Score (Composite)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00"/>
        <w:gridCol w:w="3180"/>
      </w:tblGrid>
      <w:tr>
        <w:trPr>
          <w:tblHeader/>
        </w:trPr>
        <w:tc>
          <w:tcPr>
            <w:tcW w:type="dxa" w:w="46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Signal</w:t>
            </w:r>
          </w:p>
        </w:tc>
        <w:tc>
          <w:tcPr>
            <w:tcW w:type="dxa" w:w="1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Weight</w:t>
            </w:r>
          </w:p>
        </w:tc>
        <w:tc>
          <w:tcPr>
            <w:tcW w:type="dxa" w:w="318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Decay</w:t>
            </w:r>
          </w:p>
        </w:tc>
      </w:tr>
      <w:tr>
        <w:tc>
          <w:tcPr>
            <w:tcW w:type="dxa" w:w="46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AI-governance commentary by company leadership</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+25</w:t>
            </w:r>
          </w:p>
        </w:tc>
        <w:tc>
          <w:tcPr>
            <w:tcW w:type="dxa" w:w="31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Linear over 180 days · primary positive signal</w:t>
            </w:r>
          </w:p>
        </w:tc>
      </w:tr>
      <w:tr>
        <w:tc>
          <w:tcPr>
            <w:tcW w:type="dxa" w:w="46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Funding event (Series A/B/C/PE)</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+15</w:t>
            </w:r>
          </w:p>
        </w:tc>
        <w:tc>
          <w:tcPr>
            <w:tcW w:type="dxa" w:w="31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Linear over 180 days</w:t>
            </w:r>
          </w:p>
        </w:tc>
      </w:tr>
      <w:tr>
        <w:tc>
          <w:tcPr>
            <w:tcW w:type="dxa" w:w="46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Head of Quality job change (≤ 90 days)</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+20</w:t>
            </w:r>
          </w:p>
        </w:tc>
        <w:tc>
          <w:tcPr>
            <w:tcW w:type="dxa" w:w="31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Step-function at 90 days</w:t>
            </w:r>
          </w:p>
        </w:tc>
      </w:tr>
      <w:tr>
        <w:tc>
          <w:tcPr>
            <w:tcW w:type="dxa" w:w="46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Sponsor audit win/loss (LinkedIn announcement)</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+12</w:t>
            </w:r>
          </w:p>
        </w:tc>
        <w:tc>
          <w:tcPr>
            <w:tcW w:type="dxa" w:w="31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Linear over 90 days</w:t>
            </w:r>
          </w:p>
        </w:tc>
      </w:tr>
      <w:tr>
        <w:tc>
          <w:tcPr>
            <w:tcW w:type="dxa" w:w="46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New manufacturing site (filing or announcement)</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+10</w:t>
            </w:r>
          </w:p>
        </w:tc>
        <w:tc>
          <w:tcPr>
            <w:tcW w:type="dxa" w:w="31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Linear over 180 days</w:t>
            </w:r>
          </w:p>
        </w:tc>
      </w:tr>
      <w:tr>
        <w:tc>
          <w:tcPr>
            <w:tcW w:type="dxa" w:w="46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Schedule M readiness mention (LinkedIn / press)</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+8</w:t>
            </w:r>
          </w:p>
        </w:tc>
        <w:tc>
          <w:tcPr>
            <w:tcW w:type="dxa" w:w="31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Linear over 60 days</w:t>
            </w:r>
          </w:p>
        </w:tc>
      </w:tr>
      <w:tr>
        <w:tc>
          <w:tcPr>
            <w:tcW w:type="dxa" w:w="46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Pre-existing Verixa / founder connection</w:t>
            </w:r>
          </w:p>
        </w:tc>
        <w:tc>
          <w:tcPr>
            <w:tcW w:type="dxa" w:w="1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+30</w:t>
            </w:r>
          </w:p>
        </w:tc>
        <w:tc>
          <w:tcPr>
            <w:tcW w:type="dxa" w:w="318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decay</w:t>
            </w:r>
          </w:p>
        </w:tc>
      </w:tr>
      <w:tr>
        <w:tc>
          <w:tcPr>
            <w:tcW w:type="dxa" w:w="46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 Recent USFDA 483 / Warning Letter — internal use only</w:t>
            </w:r>
          </w:p>
        </w:tc>
        <w:tc>
          <w:tcPr>
            <w:tcW w:type="dxa" w:w="1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+0 (excluded from positive scoring)</w:t>
            </w:r>
          </w:p>
        </w:tc>
        <w:tc>
          <w:tcPr>
            <w:tcW w:type="dxa" w:w="318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Do not weight; per W4 rules, never lead with enforcement history</w:t>
            </w:r>
          </w:p>
        </w:tc>
      </w:tr>
    </w:tbl>
    <w:p>
      <w:pPr>
        <w:spacing w:after="100" w:line="300"/>
        <w:jc w:val="left"/>
      </w:pPr>
      <w:r>
        <w:rPr>
          <w:rFonts w:ascii="Adobe Clean" w:cs="Adobe Clean" w:eastAsia="Adobe Clean" w:hAnsi="Adobe Clean"/>
          <w:b w:val="false"/>
          <w:bCs w:val="false"/>
          <w:i w:val="false"/>
          <w:iCs w:val="false"/>
          <w:color w:val="13132B"/>
          <w:sz w:val="22"/>
          <w:szCs w:val="22"/>
        </w:rPr>
        <w:t xml:space="preserve">Composite ≥ 30 → ArkOS "Hot Today" list. Composite 15–29 → "Warm This Week". Composite &lt; 15 → "Nurture".</w:t>
      </w:r>
    </w:p>
    <w:p>
      <w:r>
        <w:br w:type="page"/>
      </w:r>
    </w:p>
    <w:p>
      <w:pPr>
        <w:pStyle w:val="Heading1"/>
        <w:spacing w:after="160" w:before="360"/>
      </w:pPr>
      <w:r>
        <w:rPr>
          <w:rFonts w:ascii="Adobe Clean" w:cs="Adobe Clean" w:eastAsia="Adobe Clean" w:hAnsi="Adobe Clean"/>
          <w:b/>
          <w:bCs/>
          <w:color w:val="13132B"/>
          <w:sz w:val="32"/>
          <w:szCs w:val="32"/>
        </w:rPr>
        <w:t xml:space="preserve">Appendix D — Sales Navigator Saved-Search + Daily Ritual Spec</w:t>
      </w:r>
    </w:p>
    <w:p>
      <w:pPr>
        <w:spacing w:after="100" w:line="300"/>
        <w:jc w:val="left"/>
      </w:pPr>
      <w:r>
        <w:rPr>
          <w:rFonts w:ascii="Adobe Clean" w:cs="Adobe Clean" w:eastAsia="Adobe Clean" w:hAnsi="Adobe Clean"/>
          <w:b w:val="false"/>
          <w:bCs w:val="false"/>
          <w:i w:val="false"/>
          <w:iCs w:val="false"/>
          <w:color w:val="13132B"/>
          <w:sz w:val="22"/>
          <w:szCs w:val="22"/>
        </w:rPr>
        <w:t xml:space="preserve">Eight saved searches with daily alerts on Vimal's account. Droupathy mirrors a subset on her account. Alerts feed into Clay via manual export each Friday until automated.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000"/>
        <w:gridCol w:w="4200"/>
        <w:gridCol w:w="1460"/>
      </w:tblGrid>
      <w:tr>
        <w:trPr>
          <w:tblHeader/>
        </w:trPr>
        <w:tc>
          <w:tcPr>
            <w:tcW w:type="dxa" w:w="7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Saved Search Name</w:t>
            </w:r>
          </w:p>
        </w:tc>
        <w:tc>
          <w:tcPr>
            <w:tcW w:type="dxa" w:w="42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Filters</w:t>
            </w:r>
          </w:p>
        </w:tc>
        <w:tc>
          <w:tcPr>
            <w:tcW w:type="dxa" w:w="14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Alert Cadence</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SN-01</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Pharma QA Leaders — Active Posters</w:t>
            </w:r>
          </w:p>
        </w:tc>
        <w:tc>
          <w:tcPr>
            <w:tcW w:type="dxa" w:w="4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pharma · Quality function · seniority VP/Director · posted in last 30 days</w:t>
            </w:r>
          </w:p>
        </w:tc>
        <w:tc>
          <w:tcPr>
            <w:tcW w:type="dxa" w:w="1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SN-02</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CDMO Leadership — Active</w:t>
            </w:r>
          </w:p>
        </w:tc>
        <w:tc>
          <w:tcPr>
            <w:tcW w:type="dxa" w:w="4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CDMO/CMO · seniority C-level/Director · activity-led filter</w:t>
            </w:r>
          </w:p>
        </w:tc>
        <w:tc>
          <w:tcPr>
            <w:tcW w:type="dxa" w:w="1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SN-03</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MD/CEO of mid-size pharma</w:t>
            </w:r>
          </w:p>
        </w:tc>
        <w:tc>
          <w:tcPr>
            <w:tcW w:type="dxa" w:w="4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 pharma · 100–500 emp · seniority Owner/MD/CEO</w:t>
            </w:r>
          </w:p>
        </w:tc>
        <w:tc>
          <w:tcPr>
            <w:tcW w:type="dxa" w:w="1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SN-04</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 Mid-Market Pharma Quality (Phase 3 only)</w:t>
            </w:r>
          </w:p>
        </w:tc>
        <w:tc>
          <w:tcPr>
            <w:tcW w:type="dxa" w:w="4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 · pharma · 100–1,500 emp · Quality function · VP/Director</w:t>
            </w:r>
          </w:p>
        </w:tc>
        <w:tc>
          <w:tcPr>
            <w:tcW w:type="dxa" w:w="1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 · holding pattern until 01 Sep</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SN-05</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2/3 Biotech US/EU QA</w:t>
            </w:r>
          </w:p>
        </w:tc>
        <w:tc>
          <w:tcPr>
            <w:tcW w:type="dxa" w:w="4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US/EU · biotech · 50–300 emp · Quality function</w:t>
            </w:r>
          </w:p>
        </w:tc>
        <w:tc>
          <w:tcPr>
            <w:tcW w:type="dxa" w:w="1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SN-06</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ISPE India Members — Active</w:t>
            </w:r>
          </w:p>
        </w:tc>
        <w:tc>
          <w:tcPr>
            <w:tcW w:type="dxa" w:w="4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Member of ISPE group · India · pharma/biotech · activity-led</w:t>
            </w:r>
          </w:p>
        </w:tc>
        <w:tc>
          <w:tcPr>
            <w:tcW w:type="dxa" w:w="1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w:t>
            </w:r>
          </w:p>
        </w:tc>
      </w:tr>
      <w:tr>
        <w:tc>
          <w:tcPr>
            <w:tcW w:type="dxa" w:w="7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SN-07</w:t>
            </w:r>
          </w:p>
        </w:tc>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Decision-Makers Engaged with Veeva/MasterControl/ETQ</w:t>
            </w:r>
          </w:p>
        </w:tc>
        <w:tc>
          <w:tcPr>
            <w:tcW w:type="dxa" w:w="42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Function Quality · seniority VP+ · mentions or engages with Veeva/MasterControl/ETQ posts</w:t>
            </w:r>
          </w:p>
        </w:tc>
        <w:tc>
          <w:tcPr>
            <w:tcW w:type="dxa" w:w="14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w:t>
            </w:r>
          </w:p>
        </w:tc>
      </w:tr>
      <w:tr>
        <w:tc>
          <w:tcPr>
            <w:tcW w:type="dxa" w:w="7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SN-08</w:t>
            </w:r>
          </w:p>
        </w:tc>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Newly Promoted Heads of Quality</w:t>
            </w:r>
          </w:p>
        </w:tc>
        <w:tc>
          <w:tcPr>
            <w:tcW w:type="dxa" w:w="42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Quality function · seniority VP/Director · promoted ≤ 90 days</w:t>
            </w:r>
          </w:p>
        </w:tc>
        <w:tc>
          <w:tcPr>
            <w:tcW w:type="dxa" w:w="14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Daily</w:t>
            </w:r>
          </w:p>
        </w:tc>
      </w:tr>
    </w:tbl>
    <w:p>
      <w:pPr>
        <w:pStyle w:val="Heading3"/>
        <w:spacing w:after="80" w:before="200"/>
      </w:pPr>
      <w:r>
        <w:rPr>
          <w:rFonts w:ascii="Adobe Clean" w:cs="Adobe Clean" w:eastAsia="Adobe Clean" w:hAnsi="Adobe Clean"/>
          <w:b/>
          <w:bCs/>
          <w:color w:val="FFE388"/>
          <w:sz w:val="22"/>
          <w:szCs w:val="22"/>
        </w:rPr>
        <w:t xml:space="preserve">Vimal's Daily Sales-Nav Ritual (Locked · 09:00–09:30 IST)</w:t>
      </w:r>
    </w:p>
    <w:p>
      <w:pPr>
        <w:pStyle w:val="ListParagraph"/>
        <w:numPr>
          <w:ilvl w:val="0"/>
          <w:numId w:val="3"/>
        </w:numPr>
        <w:spacing w:after="60" w:line="290"/>
      </w:pPr>
      <w:r>
        <w:rPr>
          <w:rFonts w:ascii="Adobe Clean" w:cs="Adobe Clean" w:eastAsia="Adobe Clean" w:hAnsi="Adobe Clean"/>
          <w:color w:val="13132B"/>
          <w:sz w:val="22"/>
          <w:szCs w:val="22"/>
        </w:rPr>
        <w:t xml:space="preserve">Open Sales Navigator → News + Updates.</w:t>
      </w:r>
    </w:p>
    <w:p>
      <w:pPr>
        <w:pStyle w:val="ListParagraph"/>
        <w:numPr>
          <w:ilvl w:val="0"/>
          <w:numId w:val="3"/>
        </w:numPr>
        <w:spacing w:after="60" w:line="290"/>
      </w:pPr>
      <w:r>
        <w:rPr>
          <w:rFonts w:ascii="Adobe Clean" w:cs="Adobe Clean" w:eastAsia="Adobe Clean" w:hAnsi="Adobe Clean"/>
          <w:color w:val="13132B"/>
          <w:sz w:val="22"/>
          <w:szCs w:val="22"/>
        </w:rPr>
        <w:t xml:space="preserve">Review 8 saved-search alert digests.</w:t>
      </w:r>
    </w:p>
    <w:p>
      <w:pPr>
        <w:pStyle w:val="ListParagraph"/>
        <w:numPr>
          <w:ilvl w:val="0"/>
          <w:numId w:val="3"/>
        </w:numPr>
        <w:spacing w:after="60" w:line="290"/>
      </w:pPr>
      <w:r>
        <w:rPr>
          <w:rFonts w:ascii="Adobe Clean" w:cs="Adobe Clean" w:eastAsia="Adobe Clean" w:hAnsi="Adobe Clean"/>
          <w:color w:val="13132B"/>
          <w:sz w:val="22"/>
          <w:szCs w:val="22"/>
        </w:rPr>
        <w:t xml:space="preserve">Promote up to 10 high-signal contacts into ArkOS "Hot Today" list.</w:t>
      </w:r>
    </w:p>
    <w:p>
      <w:pPr>
        <w:pStyle w:val="ListParagraph"/>
        <w:numPr>
          <w:ilvl w:val="0"/>
          <w:numId w:val="3"/>
        </w:numPr>
        <w:spacing w:after="60" w:line="290"/>
      </w:pPr>
      <w:r>
        <w:rPr>
          <w:rFonts w:ascii="Adobe Clean" w:cs="Adobe Clean" w:eastAsia="Adobe Clean" w:hAnsi="Adobe Clean"/>
          <w:color w:val="13132B"/>
          <w:sz w:val="22"/>
          <w:szCs w:val="22"/>
        </w:rPr>
        <w:t xml:space="preserve">Mark any forward-looking signal worth a comment-engagement for the 09:30–10:30 slot.</w:t>
      </w:r>
    </w:p>
    <w:p>
      <w:pPr>
        <w:pStyle w:val="ListParagraph"/>
        <w:numPr>
          <w:ilvl w:val="0"/>
          <w:numId w:val="3"/>
        </w:numPr>
        <w:spacing w:after="60" w:line="290"/>
      </w:pPr>
      <w:r>
        <w:rPr>
          <w:rFonts w:ascii="Adobe Clean" w:cs="Adobe Clean" w:eastAsia="Adobe Clean" w:hAnsi="Adobe Clean"/>
          <w:color w:val="13132B"/>
          <w:sz w:val="22"/>
          <w:szCs w:val="22"/>
        </w:rPr>
        <w:t xml:space="preserve">Per W4 rule: forward-looking signals only, never enforcement history.</w:t>
      </w:r>
    </w:p>
    <w:p>
      <w:r>
        <w:br w:type="page"/>
      </w:r>
    </w:p>
    <w:p>
      <w:pPr>
        <w:pStyle w:val="Heading1"/>
        <w:spacing w:after="160" w:before="360"/>
      </w:pPr>
      <w:r>
        <w:rPr>
          <w:rFonts w:ascii="Adobe Clean" w:cs="Adobe Clean" w:eastAsia="Adobe Clean" w:hAnsi="Adobe Clean"/>
          <w:b/>
          <w:bCs/>
          <w:color w:val="13132B"/>
          <w:sz w:val="32"/>
          <w:szCs w:val="32"/>
        </w:rPr>
        <w:t xml:space="preserve">Appendix E — ArkOS CRM Sequence Templates</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These templates use locked language only. Every outbound email or LinkedIn message must originate from one of the templates below. Marketing team can polish; Vimal final-approves. The W4 Outreach Cards file is the source of truth for the 4 LIVE DP targets — those cards take precedence for Caplin / Solara-Synthix / Cohance / SMS first touches.</w:t>
      </w:r>
    </w:p>
    <w:p>
      <w:pPr>
        <w:pStyle w:val="Heading3"/>
        <w:spacing w:after="80" w:before="200"/>
      </w:pPr>
      <w:r>
        <w:rPr>
          <w:rFonts w:ascii="Adobe Clean" w:cs="Adobe Clean" w:eastAsia="Adobe Clean" w:hAnsi="Adobe Clean"/>
          <w:b/>
          <w:bCs/>
          <w:color w:val="FFE388"/>
          <w:sz w:val="22"/>
          <w:szCs w:val="22"/>
        </w:rPr>
        <w:t xml:space="preserve">Standard Disclosure (Required Verbatim at Top of Every Card and Pilot Asset)</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"Co-design evidence sprint. Phase 1 produces design-partner evidence artifacts, not a validated GxP production deployment. Customer validation of intended use is not included."</w:t>
      </w:r>
    </w:p>
    <w:p>
      <w:pPr>
        <w:pStyle w:val="Heading3"/>
        <w:spacing w:after="80" w:before="200"/>
      </w:pPr>
      <w:r>
        <w:rPr>
          <w:rFonts w:ascii="Adobe Clean" w:cs="Adobe Clean" w:eastAsia="Adobe Clean" w:hAnsi="Adobe Clean"/>
          <w:b/>
          <w:bCs/>
          <w:color w:val="FFE388"/>
          <w:sz w:val="22"/>
          <w:szCs w:val="22"/>
        </w:rPr>
        <w:t xml:space="preserve">C1 — Cold (India SME Pharma Head of Quality · No Warm Tie)</w:t>
      </w:r>
    </w:p>
    <w:p>
      <w:pPr>
        <w:pStyle w:val="ListParagraph"/>
        <w:numPr>
          <w:ilvl w:val="0"/>
          <w:numId w:val="2"/>
        </w:numPr>
        <w:spacing w:after="60" w:line="290"/>
      </w:pPr>
      <w:r>
        <w:rPr>
          <w:rFonts w:ascii="Adobe Clean" w:cs="Adobe Clean" w:eastAsia="Adobe Clean" w:hAnsi="Adobe Clean"/>
          <w:color w:val="13132B"/>
          <w:sz w:val="22"/>
          <w:szCs w:val="22"/>
        </w:rPr>
        <w:t xml:space="preserve">Day 0 — LinkedIn view profile + follow + comment on most-recent post.</w:t>
      </w:r>
    </w:p>
    <w:p>
      <w:pPr>
        <w:pStyle w:val="ListParagraph"/>
        <w:numPr>
          <w:ilvl w:val="0"/>
          <w:numId w:val="2"/>
        </w:numPr>
        <w:spacing w:after="60" w:line="290"/>
      </w:pPr>
      <w:r>
        <w:rPr>
          <w:rFonts w:ascii="Adobe Clean" w:cs="Adobe Clean" w:eastAsia="Adobe Clean" w:hAnsi="Adobe Clean"/>
          <w:color w:val="13132B"/>
          <w:sz w:val="22"/>
          <w:szCs w:val="22"/>
        </w:rPr>
        <w:t xml:space="preserve">Day 1 — LinkedIn connection request, personalized 220 chars, no pitch.</w:t>
      </w:r>
    </w:p>
    <w:p>
      <w:pPr>
        <w:pStyle w:val="ListParagraph"/>
        <w:numPr>
          <w:ilvl w:val="0"/>
          <w:numId w:val="2"/>
        </w:numPr>
        <w:spacing w:after="60" w:line="290"/>
      </w:pPr>
      <w:r>
        <w:rPr>
          <w:rFonts w:ascii="Adobe Clean" w:cs="Adobe Clean" w:eastAsia="Adobe Clean" w:hAnsi="Adobe Clean"/>
          <w:color w:val="13132B"/>
          <w:sz w:val="22"/>
          <w:szCs w:val="22"/>
        </w:rPr>
        <w:t xml:space="preserve">Day 3 — Email 1, trigger-anchored forward-looking signal (Schedule M deadline · expansion · sponsor change · public AI governance commentary). 1 paragraph + 1 clear ask + universal unsubscribe.</w:t>
      </w:r>
    </w:p>
    <w:p>
      <w:pPr>
        <w:pStyle w:val="ListParagraph"/>
        <w:numPr>
          <w:ilvl w:val="0"/>
          <w:numId w:val="2"/>
        </w:numPr>
        <w:spacing w:after="60" w:line="290"/>
      </w:pPr>
      <w:r>
        <w:rPr>
          <w:rFonts w:ascii="Adobe Clean" w:cs="Adobe Clean" w:eastAsia="Adobe Clean" w:hAnsi="Adobe Clean"/>
          <w:color w:val="13132B"/>
          <w:sz w:val="22"/>
          <w:szCs w:val="22"/>
        </w:rPr>
        <w:t xml:space="preserve">Day 6 — LinkedIn DM (if connected) OR Email 2, value drop: Loom (≤ 90s) + 1 data point + Verixa one-pager (Phase 1 + 2 scope).</w:t>
      </w:r>
    </w:p>
    <w:p>
      <w:pPr>
        <w:pStyle w:val="ListParagraph"/>
        <w:numPr>
          <w:ilvl w:val="0"/>
          <w:numId w:val="2"/>
        </w:numPr>
        <w:spacing w:after="60" w:line="290"/>
      </w:pPr>
      <w:r>
        <w:rPr>
          <w:rFonts w:ascii="Adobe Clean" w:cs="Adobe Clean" w:eastAsia="Adobe Clean" w:hAnsi="Adobe Clean"/>
          <w:color w:val="13132B"/>
          <w:sz w:val="22"/>
          <w:szCs w:val="22"/>
        </w:rPr>
        <w:t xml:space="preserve">Day 10 — Email 3, peer evidence (anonymized peer quote, no source disclosure).</w:t>
      </w:r>
    </w:p>
    <w:p>
      <w:pPr>
        <w:pStyle w:val="ListParagraph"/>
        <w:numPr>
          <w:ilvl w:val="0"/>
          <w:numId w:val="2"/>
        </w:numPr>
        <w:spacing w:after="60" w:line="290"/>
      </w:pPr>
      <w:r>
        <w:rPr>
          <w:rFonts w:ascii="Adobe Clean" w:cs="Adobe Clean" w:eastAsia="Adobe Clean" w:hAnsi="Adobe Clean"/>
          <w:color w:val="13132B"/>
          <w:sz w:val="22"/>
          <w:szCs w:val="22"/>
        </w:rPr>
        <w:t xml:space="preserve">Day 14 — Email 4, final "should I close the loop?" + clear opt-out.</w:t>
      </w:r>
    </w:p>
    <w:p>
      <w:pPr>
        <w:pStyle w:val="ListParagraph"/>
        <w:numPr>
          <w:ilvl w:val="0"/>
          <w:numId w:val="2"/>
        </w:numPr>
        <w:spacing w:after="60" w:line="290"/>
      </w:pPr>
      <w:r>
        <w:rPr>
          <w:rFonts w:ascii="Adobe Clean" w:cs="Adobe Clean" w:eastAsia="Adobe Clean" w:hAnsi="Adobe Clean"/>
          <w:color w:val="13132B"/>
          <w:sz w:val="22"/>
          <w:szCs w:val="22"/>
        </w:rPr>
        <w:t xml:space="preserve">Day +30 — Quarterly newsletter re-engagement.</w:t>
      </w:r>
    </w:p>
    <w:p>
      <w:pPr>
        <w:pStyle w:val="Heading3"/>
        <w:spacing w:after="80" w:before="200"/>
      </w:pPr>
      <w:r>
        <w:rPr>
          <w:rFonts w:ascii="Adobe Clean" w:cs="Adobe Clean" w:eastAsia="Adobe Clean" w:hAnsi="Adobe Clean"/>
          <w:b/>
          <w:bCs/>
          <w:color w:val="FFE388"/>
          <w:sz w:val="22"/>
          <w:szCs w:val="22"/>
        </w:rPr>
        <w:t xml:space="preserve">C2 — Warm (Mutual Connection or Content Engagement)</w:t>
      </w:r>
    </w:p>
    <w:p>
      <w:pPr>
        <w:pStyle w:val="ListParagraph"/>
        <w:numPr>
          <w:ilvl w:val="0"/>
          <w:numId w:val="2"/>
        </w:numPr>
        <w:spacing w:after="60" w:line="290"/>
      </w:pPr>
      <w:r>
        <w:rPr>
          <w:rFonts w:ascii="Adobe Clean" w:cs="Adobe Clean" w:eastAsia="Adobe Clean" w:hAnsi="Adobe Clean"/>
          <w:color w:val="13132B"/>
          <w:sz w:val="22"/>
          <w:szCs w:val="22"/>
        </w:rPr>
        <w:t xml:space="preserve">Day 0 — Founder DM referencing the warm signal.</w:t>
      </w:r>
    </w:p>
    <w:p>
      <w:pPr>
        <w:pStyle w:val="ListParagraph"/>
        <w:numPr>
          <w:ilvl w:val="0"/>
          <w:numId w:val="2"/>
        </w:numPr>
        <w:spacing w:after="60" w:line="290"/>
      </w:pPr>
      <w:r>
        <w:rPr>
          <w:rFonts w:ascii="Adobe Clean" w:cs="Adobe Clean" w:eastAsia="Adobe Clean" w:hAnsi="Adobe Clean"/>
          <w:color w:val="13132B"/>
          <w:sz w:val="22"/>
          <w:szCs w:val="22"/>
        </w:rPr>
        <w:t xml:space="preserve">Day 2 — Email recap + Calendly link for 25-min discovery.</w:t>
      </w:r>
    </w:p>
    <w:p>
      <w:pPr>
        <w:pStyle w:val="ListParagraph"/>
        <w:numPr>
          <w:ilvl w:val="0"/>
          <w:numId w:val="2"/>
        </w:numPr>
        <w:spacing w:after="60" w:line="290"/>
      </w:pPr>
      <w:r>
        <w:rPr>
          <w:rFonts w:ascii="Adobe Clean" w:cs="Adobe Clean" w:eastAsia="Adobe Clean" w:hAnsi="Adobe Clean"/>
          <w:color w:val="13132B"/>
          <w:sz w:val="22"/>
          <w:szCs w:val="22"/>
        </w:rPr>
        <w:t xml:space="preserve">Day 5 — Loom (≤ 90s) addressing one specific pain anchored in the Commercial Sprint Scope (deviation → RCA → CAPA → effectiveness check → closure → evidence trail). No unsupported peer percentage claims. No OOS reference (OOS is OUT of Commercial Sprint Scope · belongs to Product Phase 1 module set only).</w:t>
      </w:r>
    </w:p>
    <w:p>
      <w:pPr>
        <w:pStyle w:val="ListParagraph"/>
        <w:numPr>
          <w:ilvl w:val="0"/>
          <w:numId w:val="2"/>
        </w:numPr>
        <w:spacing w:after="60" w:line="290"/>
      </w:pPr>
      <w:r>
        <w:rPr>
          <w:rFonts w:ascii="Adobe Clean" w:cs="Adobe Clean" w:eastAsia="Adobe Clean" w:hAnsi="Adobe Clean"/>
          <w:color w:val="13132B"/>
          <w:sz w:val="22"/>
          <w:szCs w:val="22"/>
        </w:rPr>
        <w:t xml:space="preserve">Day 9 — Gentle bump.</w:t>
      </w:r>
    </w:p>
    <w:p>
      <w:pPr>
        <w:pStyle w:val="ListParagraph"/>
        <w:numPr>
          <w:ilvl w:val="0"/>
          <w:numId w:val="2"/>
        </w:numPr>
        <w:spacing w:after="60" w:line="290"/>
      </w:pPr>
      <w:r>
        <w:rPr>
          <w:rFonts w:ascii="Adobe Clean" w:cs="Adobe Clean" w:eastAsia="Adobe Clean" w:hAnsi="Adobe Clean"/>
          <w:color w:val="13132B"/>
          <w:sz w:val="22"/>
          <w:szCs w:val="22"/>
        </w:rPr>
        <w:t xml:space="preserve">Day 14 — Pause; re-engage with newsletter.</w:t>
      </w:r>
    </w:p>
    <w:p>
      <w:pPr>
        <w:pStyle w:val="Heading3"/>
        <w:spacing w:after="80" w:before="200"/>
      </w:pPr>
      <w:r>
        <w:rPr>
          <w:rFonts w:ascii="Adobe Clean" w:cs="Adobe Clean" w:eastAsia="Adobe Clean" w:hAnsi="Adobe Clean"/>
          <w:b/>
          <w:bCs/>
          <w:color w:val="FFE388"/>
          <w:sz w:val="22"/>
          <w:szCs w:val="22"/>
        </w:rPr>
        <w:t xml:space="preserve">C3 — Inbound (verixa.ai Form-Fill or LinkedIn DM)</w:t>
      </w:r>
    </w:p>
    <w:p>
      <w:pPr>
        <w:pStyle w:val="ListParagraph"/>
        <w:numPr>
          <w:ilvl w:val="0"/>
          <w:numId w:val="2"/>
        </w:numPr>
        <w:spacing w:after="60" w:line="290"/>
      </w:pPr>
      <w:r>
        <w:rPr>
          <w:rFonts w:ascii="Adobe Clean" w:cs="Adobe Clean" w:eastAsia="Adobe Clean" w:hAnsi="Adobe Clean"/>
          <w:color w:val="13132B"/>
          <w:sz w:val="22"/>
          <w:szCs w:val="22"/>
        </w:rPr>
        <w:t xml:space="preserve">Day 0 — Founder reply within 4 working hours. Direct Calendly link + 1 contextual question.</w:t>
      </w:r>
    </w:p>
    <w:p>
      <w:pPr>
        <w:pStyle w:val="ListParagraph"/>
        <w:numPr>
          <w:ilvl w:val="0"/>
          <w:numId w:val="2"/>
        </w:numPr>
        <w:spacing w:after="60" w:line="290"/>
      </w:pPr>
      <w:r>
        <w:rPr>
          <w:rFonts w:ascii="Adobe Clean" w:cs="Adobe Clean" w:eastAsia="Adobe Clean" w:hAnsi="Adobe Clean"/>
          <w:color w:val="13132B"/>
          <w:sz w:val="22"/>
          <w:szCs w:val="22"/>
        </w:rPr>
        <w:t xml:space="preserve">Day 1 — If no booking: Loom (≤ 90s) addressing the question + Calendly.</w:t>
      </w:r>
    </w:p>
    <w:p>
      <w:pPr>
        <w:pStyle w:val="ListParagraph"/>
        <w:numPr>
          <w:ilvl w:val="0"/>
          <w:numId w:val="2"/>
        </w:numPr>
        <w:spacing w:after="60" w:line="290"/>
      </w:pPr>
      <w:r>
        <w:rPr>
          <w:rFonts w:ascii="Adobe Clean" w:cs="Adobe Clean" w:eastAsia="Adobe Clean" w:hAnsi="Adobe Clean"/>
          <w:color w:val="13132B"/>
          <w:sz w:val="22"/>
          <w:szCs w:val="22"/>
        </w:rPr>
        <w:t xml:space="preserve">Day 3 — Gentle bump.</w:t>
      </w:r>
    </w:p>
    <w:p>
      <w:pPr>
        <w:pStyle w:val="ListParagraph"/>
        <w:numPr>
          <w:ilvl w:val="0"/>
          <w:numId w:val="2"/>
        </w:numPr>
        <w:spacing w:after="60" w:line="290"/>
      </w:pPr>
      <w:r>
        <w:rPr>
          <w:rFonts w:ascii="Adobe Clean" w:cs="Adobe Clean" w:eastAsia="Adobe Clean" w:hAnsi="Adobe Clean"/>
          <w:color w:val="13132B"/>
          <w:sz w:val="22"/>
          <w:szCs w:val="22"/>
        </w:rPr>
        <w:t xml:space="preserve">Day 7 — Archive to Warm Nurture if no engagement, else proceed to discovery.</w:t>
      </w:r>
    </w:p>
    <w:p>
      <w:pPr>
        <w:pStyle w:val="Heading3"/>
        <w:spacing w:after="80" w:before="200"/>
      </w:pPr>
      <w:r>
        <w:rPr>
          <w:rFonts w:ascii="Adobe Clean" w:cs="Adobe Clean" w:eastAsia="Adobe Clean" w:hAnsi="Adobe Clean"/>
          <w:b/>
          <w:bCs/>
          <w:color w:val="FFE388"/>
          <w:sz w:val="22"/>
          <w:szCs w:val="22"/>
        </w:rPr>
        <w:t xml:space="preserve">C4 — Design-Partner Target (High-Trust, Multi-Stakeholder · For 4 LIVE Targets)</w:t>
      </w:r>
    </w:p>
    <w:p>
      <w:pPr>
        <w:spacing w:after="100" w:line="300"/>
        <w:jc w:val="left"/>
      </w:pPr>
      <w:r>
        <w:rPr>
          <w:rFonts w:ascii="Adobe Clean" w:cs="Adobe Clean" w:eastAsia="Adobe Clean" w:hAnsi="Adobe Clean"/>
          <w:b w:val="false"/>
          <w:bCs w:val="false"/>
          <w:i w:val="false"/>
          <w:iCs w:val="false"/>
          <w:color w:val="13132B"/>
          <w:sz w:val="22"/>
          <w:szCs w:val="22"/>
        </w:rPr>
        <w:t xml:space="preserve">The W4 Outreach Cards file owns the actual first-touch language for Caplin / Solara-Synthix / Cohance / SMS. The cadence below is the wrapper.</w:t>
      </w:r>
    </w:p>
    <w:p>
      <w:pPr>
        <w:pStyle w:val="ListParagraph"/>
        <w:numPr>
          <w:ilvl w:val="0"/>
          <w:numId w:val="2"/>
        </w:numPr>
        <w:spacing w:after="60" w:line="290"/>
      </w:pPr>
      <w:r>
        <w:rPr>
          <w:rFonts w:ascii="Adobe Clean" w:cs="Adobe Clean" w:eastAsia="Adobe Clean" w:hAnsi="Adobe Clean"/>
          <w:color w:val="13132B"/>
          <w:sz w:val="22"/>
          <w:szCs w:val="22"/>
        </w:rPr>
        <w:t xml:space="preserve">Day 0 — Founder personalized email anchored in W4 hook + Verixa DP brief (excerpts from DP deck v3.4).</w:t>
      </w:r>
    </w:p>
    <w:p>
      <w:pPr>
        <w:pStyle w:val="ListParagraph"/>
        <w:numPr>
          <w:ilvl w:val="0"/>
          <w:numId w:val="2"/>
        </w:numPr>
        <w:spacing w:after="60" w:line="290"/>
      </w:pPr>
      <w:r>
        <w:rPr>
          <w:rFonts w:ascii="Adobe Clean" w:cs="Adobe Clean" w:eastAsia="Adobe Clean" w:hAnsi="Adobe Clean"/>
          <w:color w:val="13132B"/>
          <w:sz w:val="22"/>
          <w:szCs w:val="22"/>
        </w:rPr>
        <w:t xml:space="preserve">Day 4 — Short Loom (90s) addressing the regulatory pressure they face today (forward-looking framing only).</w:t>
      </w:r>
    </w:p>
    <w:p>
      <w:pPr>
        <w:pStyle w:val="ListParagraph"/>
        <w:numPr>
          <w:ilvl w:val="0"/>
          <w:numId w:val="2"/>
        </w:numPr>
        <w:spacing w:after="60" w:line="290"/>
      </w:pPr>
      <w:r>
        <w:rPr>
          <w:rFonts w:ascii="Adobe Clean" w:cs="Adobe Clean" w:eastAsia="Adobe Clean" w:hAnsi="Adobe Clean"/>
          <w:color w:val="13132B"/>
          <w:sz w:val="22"/>
          <w:szCs w:val="22"/>
        </w:rPr>
        <w:t xml:space="preserve">Day 10 — Founder calls Plant Head or CIO with reference to first email.</w:t>
      </w:r>
    </w:p>
    <w:p>
      <w:pPr>
        <w:pStyle w:val="ListParagraph"/>
        <w:numPr>
          <w:ilvl w:val="0"/>
          <w:numId w:val="2"/>
        </w:numPr>
        <w:spacing w:after="60" w:line="290"/>
      </w:pPr>
      <w:r>
        <w:rPr>
          <w:rFonts w:ascii="Adobe Clean" w:cs="Adobe Clean" w:eastAsia="Adobe Clean" w:hAnsi="Adobe Clean"/>
          <w:color w:val="13132B"/>
          <w:sz w:val="22"/>
          <w:szCs w:val="22"/>
        </w:rPr>
        <w:t xml:space="preserve">Day 14 — Bring Janani (PM) on second call for product walkthrough (Phase 1 boundary).</w:t>
      </w:r>
    </w:p>
    <w:p>
      <w:pPr>
        <w:pStyle w:val="ListParagraph"/>
        <w:numPr>
          <w:ilvl w:val="0"/>
          <w:numId w:val="2"/>
        </w:numPr>
        <w:spacing w:after="60" w:line="290"/>
      </w:pPr>
      <w:r>
        <w:rPr>
          <w:rFonts w:ascii="Adobe Clean" w:cs="Adobe Clean" w:eastAsia="Adobe Clean" w:hAnsi="Adobe Clean"/>
          <w:color w:val="13132B"/>
          <w:sz w:val="22"/>
          <w:szCs w:val="22"/>
        </w:rPr>
        <w:t xml:space="preserve">Day 21–30 — DP brief 2.0 + commercial scope conversation.</w:t>
      </w:r>
    </w:p>
    <w:p>
      <w:pPr>
        <w:pStyle w:val="Heading3"/>
        <w:spacing w:after="80" w:before="200"/>
      </w:pPr>
      <w:r>
        <w:rPr>
          <w:rFonts w:ascii="Adobe Clean" w:cs="Adobe Clean" w:eastAsia="Adobe Clean" w:hAnsi="Adobe Clean"/>
          <w:b/>
          <w:bCs/>
          <w:color w:val="FFE388"/>
          <w:sz w:val="22"/>
          <w:szCs w:val="22"/>
        </w:rPr>
        <w:t xml:space="preserve">Holding Template T-RECON (For W6 KILL-CHECK Risk)</w:t>
      </w:r>
    </w:p>
    <w:p>
      <w:pPr>
        <w:spacing w:after="100" w:line="300"/>
        <w:jc w:val="left"/>
      </w:pPr>
      <w:r>
        <w:rPr>
          <w:rFonts w:ascii="Adobe Clean" w:cs="Adobe Clean" w:eastAsia="Adobe Clean" w:hAnsi="Adobe Clean"/>
          <w:b w:val="false"/>
          <w:bCs w:val="false"/>
          <w:i w:val="false"/>
          <w:iCs w:val="false"/>
          <w:color w:val="13132B"/>
          <w:sz w:val="22"/>
          <w:szCs w:val="22"/>
        </w:rPr>
        <w:t xml:space="preserve">"We're pausing the demo offer this week while a controlled gate runs. Standing offer: I'll share our quarterly structured-evidence brief — reviewable evidence trail format — on Friday. Reply YES if useful."</w:t>
      </w:r>
    </w:p>
    <w:p>
      <w:r>
        <w:br w:type="page"/>
      </w:r>
    </w:p>
    <w:p>
      <w:pPr>
        <w:pStyle w:val="Heading1"/>
        <w:spacing w:after="160" w:before="360"/>
      </w:pPr>
      <w:r>
        <w:rPr>
          <w:rFonts w:ascii="Adobe Clean" w:cs="Adobe Clean" w:eastAsia="Adobe Clean" w:hAnsi="Adobe Clean"/>
          <w:b/>
          <w:bCs/>
          <w:color w:val="13132B"/>
          <w:sz w:val="32"/>
          <w:szCs w:val="32"/>
        </w:rPr>
        <w:t xml:space="preserve">Appendix F — Content Brief + Compliance Review Form</w:t>
      </w:r>
    </w:p>
    <w:p>
      <w:pPr>
        <w:spacing w:after="100" w:line="300"/>
        <w:jc w:val="left"/>
      </w:pPr>
      <w:r>
        <w:rPr>
          <w:rFonts w:ascii="Adobe Clean" w:cs="Adobe Clean" w:eastAsia="Adobe Clean" w:hAnsi="Adobe Clean"/>
          <w:b w:val="false"/>
          <w:bCs w:val="false"/>
          <w:i w:val="false"/>
          <w:iCs w:val="false"/>
          <w:color w:val="13132B"/>
          <w:sz w:val="22"/>
          <w:szCs w:val="22"/>
        </w:rPr>
        <w:t xml:space="preserve">Droupathy uses this brief to commission every content piece. Manoj reviews SEO/AEO/GEO fields. Janani reviews technical claims. Contractor reviews compliance fields. Vimal final-approves.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Field</w:t>
            </w:r>
          </w:p>
        </w:tc>
        <w:tc>
          <w:tcPr>
            <w:tcW w:type="dxa" w:w="65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Required Input</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Working title</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Plain-language, ≤ 70 chars</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Primary buyer question (AEO)</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One sentence — exact form a buyer would ask Perplexity or ChatGPT</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Persona target</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 · B · C · D · E</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Funnel stage</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Awareness · Consideration · Decision</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Pillar</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 Annex 22 · #2 FDA CSA · #3 EU AI Act · #4 HITL · #5 Founding Partner · #6 Evidence Pack</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Primary keyword + 3–5 secondary</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From Manoj's keyword research file</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FAQ questions (≥ 4)</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One-line answers — used for schema</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Internal links (≥ 3)</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Pillar page + 2 sibling cluster articles</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External citations (≥ 3 · all primary sources)</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FDA · EMA · ICH · ISPE · PDA · peer-reviewed</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Ban-phrase check</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Pass / Fail (Contractor signs)</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Evidence-binding check</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Every claim has a Public Claim Register row (Contractor signs)</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MIRA / AI claim check</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Generative-AI labeling correct (Contractor signs)</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Annex 22 / EU AI Act framing check</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"Alignment" not "compliance" (Contractor signs)</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Schema markup</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Article + FAQPage (+ HowTo if applicable)</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Word-count band</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1,400–2,200</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Author + reviewed-by</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Author = Droupathy / Vimal · Reviewed by Janani (technical) + Contractor (compliance) + Vimal (final A)</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Publish date</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Calendar week (anchored to GTM Launch Flow §3 swimlane)</w:t>
            </w:r>
          </w:p>
        </w:tc>
      </w:tr>
      <w:tr>
        <w:tc>
          <w:tcPr>
            <w:tcW w:type="dxa" w:w="28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Distribution plan</w:t>
            </w:r>
          </w:p>
        </w:tc>
        <w:tc>
          <w:tcPr>
            <w:tcW w:type="dxa" w:w="65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Newsletter · LinkedIn (Vimal + Verixa Page) · email signature · outbound asset reference</w:t>
            </w:r>
          </w:p>
        </w:tc>
      </w:tr>
      <w:tr>
        <w:tc>
          <w:tcPr>
            <w:tcW w:type="dxa" w:w="28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Measurement</w:t>
            </w:r>
          </w:p>
        </w:tc>
        <w:tc>
          <w:tcPr>
            <w:tcW w:type="dxa" w:w="65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Primary KPI (e.g., organic sessions 60d) · secondary (e.g., AEO snippet capture)</w:t>
            </w:r>
          </w:p>
        </w:tc>
      </w:tr>
    </w:tbl>
    <w:p>
      <w:r>
        <w:br w:type="page"/>
      </w:r>
    </w:p>
    <w:p>
      <w:pPr>
        <w:pStyle w:val="Heading1"/>
        <w:spacing w:after="160" w:before="360"/>
      </w:pPr>
      <w:r>
        <w:rPr>
          <w:rFonts w:ascii="Adobe Clean" w:cs="Adobe Clean" w:eastAsia="Adobe Clean" w:hAnsi="Adobe Clean"/>
          <w:b/>
          <w:bCs/>
          <w:color w:val="13132B"/>
          <w:sz w:val="32"/>
          <w:szCs w:val="32"/>
        </w:rPr>
        <w:t xml:space="preserve">Appendix G — Pre-Publish Compliance Checklist</w:t>
      </w:r>
    </w:p>
    <w:p>
      <w:pPr>
        <w:spacing w:after="100" w:line="300"/>
        <w:jc w:val="left"/>
      </w:pPr>
      <w:r>
        <w:rPr>
          <w:rFonts w:ascii="Adobe Clean" w:cs="Adobe Clean" w:eastAsia="Adobe Clean" w:hAnsi="Adobe Clean"/>
          <w:b w:val="false"/>
          <w:bCs w:val="false"/>
          <w:i w:val="false"/>
          <w:iCs w:val="false"/>
          <w:color w:val="13132B"/>
          <w:sz w:val="22"/>
          <w:szCs w:val="22"/>
        </w:rPr>
        <w:t xml:space="preserve">Reproduced from the W4 Outreach Cards + the GTM Launch Flow guardrails. Every public asset passes this checklist before going live. Owner: Contractor (R) · Vimal (A).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500"/>
        <w:gridCol w:w="5260"/>
      </w:tblGrid>
      <w:tr>
        <w:trPr>
          <w:tblHeader/>
        </w:trPr>
        <w:tc>
          <w:tcPr>
            <w:tcW w:type="dxa" w:w="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t>
            </w:r>
          </w:p>
        </w:tc>
        <w:tc>
          <w:tcPr>
            <w:tcW w:type="dxa" w:w="35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Check</w:t>
            </w:r>
          </w:p>
        </w:tc>
        <w:tc>
          <w:tcPr>
            <w:tcW w:type="dxa" w:w="52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Pass Criteria</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Ban-phrase scan</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Zero hits on: validated · compliant · audit-ready · inspection-ready · regulator-safe · architecturally impossible · defensible under inspection · GxP-compliant out of the box · "we saw your 483 / your deficiencies / your citation"</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Approved phrasing used</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"designed to support…" · "internally verified under our SDLC" · "the customer validates intended use" · "co-design evidence sprint" · "designed to support emerging expectations such as draft EU GMP Annex 22 — not a compliance claim"</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3</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Standard disclosure present</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"Co-design evidence sprint. Phase 1 produces design-partner evidence artifacts, not a validated GxP production deployment. Customer validation of intended use is not included."</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4</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1 scope honored</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Deviation → RCA → CAPA → effectiveness check → closure → evidence trail. OOS is OUT (Phase 3).</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5</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2/3 claims gated</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Phase 2 claims before 28 Aug G-7 + Kit. No Phase 3 / go-live claims before 01 Sep verified-go-live confirmation.</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6</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Claim Register row</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Every external quantitative claim has a row in Sheet 14 with Contractor sign-off + Vimal sign-off + evidence binding.</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7</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Patent / IP boundary</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patent-truth-qc applied. Eight India provisional patent claims are not public-disclosure material.</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8</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Sense7ai framing</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Sense7ai = Development Partner only. Not embedded. Not white-labeled. Not a re-seller.</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9</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credentials</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Bounded by what is already in investor + DP decks. No expansion without Founder approval.</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10</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AI labelling</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Generative AI labeled as advisory + human-review-required. Critical GMP functions described as deterministic + HITL.</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11</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Annex 22 / EU AI Act</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"Alignment" used (not "compliance") for draft frameworks. EU AI Act compliance is NOT claimed.</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12</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Comparator framing</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Competitor mentions bounded by the deck comparator matrix only. No new competitor claim without external counsel pre-clearance.</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13</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Partner-consent gate</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partner name / logo / quote / screenshot used externally without written consent in ArkOS Partner-Consent-Register.</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14</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Trademark usage</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 · ArkOS · MIRA marked TM. Third-party marks treated as third-party.</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15</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Privacy + data</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 customer PHI / batch records / device-master data referenced. Privacy notice + cookie banner up-to-date. Unsubscribe + registered address on every email.</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16</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Accessibility</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WCAG 2.1 AA on verixa.ai pages.</w:t>
            </w:r>
          </w:p>
        </w:tc>
      </w:tr>
      <w:tr>
        <w:tc>
          <w:tcPr>
            <w:tcW w:type="dxa" w:w="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17</w:t>
            </w:r>
          </w:p>
        </w:tc>
        <w:tc>
          <w:tcPr>
            <w:tcW w:type="dxa" w:w="35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Schema + technical SEO</w:t>
            </w:r>
          </w:p>
        </w:tc>
        <w:tc>
          <w:tcPr>
            <w:tcW w:type="dxa" w:w="52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 verifies schema + canonical + meta + image dimensions.</w:t>
            </w:r>
          </w:p>
        </w:tc>
      </w:tr>
      <w:tr>
        <w:tc>
          <w:tcPr>
            <w:tcW w:type="dxa" w:w="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18</w:t>
            </w:r>
          </w:p>
        </w:tc>
        <w:tc>
          <w:tcPr>
            <w:tcW w:type="dxa" w:w="35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Final approval record</w:t>
            </w:r>
          </w:p>
        </w:tc>
        <w:tc>
          <w:tcPr>
            <w:tcW w:type="dxa" w:w="52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Contractor sign-off + Vimal sign-off captured in ArkOS Compliance-Review-Log with timestamp + live-URL + live-from date.</w:t>
            </w:r>
          </w:p>
        </w:tc>
      </w:tr>
    </w:tbl>
    <w:p>
      <w:r>
        <w:br w:type="page"/>
      </w:r>
    </w:p>
    <w:p>
      <w:pPr>
        <w:pStyle w:val="Heading1"/>
        <w:spacing w:after="160" w:before="360"/>
      </w:pPr>
      <w:r>
        <w:rPr>
          <w:rFonts w:ascii="Adobe Clean" w:cs="Adobe Clean" w:eastAsia="Adobe Clean" w:hAnsi="Adobe Clean"/>
          <w:b/>
          <w:bCs/>
          <w:color w:val="13132B"/>
          <w:sz w:val="32"/>
          <w:szCs w:val="32"/>
        </w:rPr>
        <w:t xml:space="preserve">Appendix I — Active vs Deferred Work (Anti-Drift Reference)</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Founder review pass 18 Jun added this appendix to stop the pod from reviving dropped work. If a workstream isn't in the ACTIVE column, it is not part of W3-W14 execution. If unsure, the pod defers — never the reverse.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600"/>
        <w:gridCol w:w="3760"/>
      </w:tblGrid>
      <w:tr>
        <w:trPr>
          <w:tblHeader/>
        </w:trPr>
        <w:tc>
          <w:tcPr>
            <w:tcW w:type="dxa" w:w="30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Workstream</w:t>
            </w:r>
          </w:p>
        </w:tc>
        <w:tc>
          <w:tcPr>
            <w:tcW w:type="dxa" w:w="2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Status</w:t>
            </w:r>
          </w:p>
        </w:tc>
        <w:tc>
          <w:tcPr>
            <w:tcW w:type="dxa" w:w="37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Notes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CRM build + hygiene</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operates · Prakash coordinates · Raja architecture sign-off</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LinkedIn Sales Navigator (2 seats)</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Vimal + Droupathy daily ritual</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Outbox (vimalv@verixa.ai)</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Hand-crafted to 4 LIVE DP targets · Kavin logs to ArkOS</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Calendly + Loom/Vidyard</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Meeting booking + async clips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verixa.ai + SEO/AEO/GEO</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 · public pages held until W5 dual-gate</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GA4 + Search Console + Ahrefs</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Manoj reporting only</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n8n integration glue</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Kavin operates · Raja approves architecture-affecting changes</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Newsletter (compliance-first cadence)</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FROM W5 DUAL-GATE</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Held until patent counsel clearance + compliance gate</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Pillar pages (#1 #4)</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FROM W5 DUAL-GATE</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Drafted W3-W4 · published W5 if dual-gate passes</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LinkedIn rhythm (3×/wk)</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FROM W5 DUAL-GATE</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Droupathy first-drafts · Vimal approves · publishes from W5 if dual-gate passes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Webinar #1 (Annex 22)</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 INVITES FROM W5 DUAL-GATE · LIVE W7</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Wed 15 Jul live · invites Mon 29 Jun if dual-gate passes</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Compliance Review (claim register)</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(Vimal interim until contractor onboarded)</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Weekly Friday audit · external counsel for high-risk claims under Interim-Vimal</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LinkedIn ABM (small budget · Verixa Page)</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FROM W5 DUAL-GATE · creative pre-cleared by Contractor or external counsel</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Held until both gates pass</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 target outreach (Caplin · Solara-Synthix · Cohance · SMS)</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ACTIVE — 1-to-1 founder-led continuous</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Pre-FD and post-FD</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Apollo (B2B contact universe + cold-email sequencer)</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DEFERRED — conditional W6 KILL-CHECK</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Activate only if Sales Nav InMail volume is exhausted AND cold email becomes primary channel</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Clay (waterfall enrichment + trigger score)</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DROPPED — revisit W14+</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Not in W3-W14 stack. Manual enrichment by Janani for 4 LIVE DP targets.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Email warm-up vendor (Instantly / Smartlead)</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DROPPED</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With Apollo deferred, no bulk warm-up needed. Vimal's outbox sends hand-crafted only.</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MQL / SQL volume targets</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DROPPED FROM W6 GATE</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MQL/SQL are secondary KPIs (§1.4) only — never the W6 gate. Single W6 rule applies.</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"Audit-ready" / "inspection-ready" external phrasing</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BANNED — replaced</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 "structured evidence package" · "inspection-supporting evidence" · "reviewable evidence trail" instead (§5.2).</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"OOS investigation 38%" peer example</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DELETED</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Unsupported claim · OOS is out of Commercial Sprint Scope · do not reference.</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Direct "FDA CSA" blanket compliance claim</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BANNED — replaced</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 "CSA-aligned risk-based assurance principles where applicable" (§5.2) · CSA scope is medical-device-led per FDA guidance (Appendix H).</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Direct "EU AI Act high-risk Aug 2027" single date</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BANNED — replaced</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 staggered timeline (§Appendix H Glossary entry) · do not state a single date in external copy without legal review.</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AWS Mumbai / US-East data-residency claim in buyer documents</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HELD — pending architecture proof from Raja + security review</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Until proven: use "data residency model in design; specifics shared under NDA pending architecture confirmation" (§6.4 item 8).</w:t>
            </w:r>
          </w:p>
        </w:tc>
      </w:tr>
      <w:tr>
        <w:tc>
          <w:tcPr>
            <w:tcW w:type="dxa" w:w="30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Phase 1 used as commercial scope</w:t>
            </w:r>
          </w:p>
        </w:tc>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BANNED — replaced with two-term distinction</w:t>
            </w:r>
          </w:p>
        </w:tc>
        <w:tc>
          <w:tcPr>
            <w:tcW w:type="dxa" w:w="3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Use "Product Phase 1 module set" (internal) or "Commercial design-partner sprint scope" (customer-facing) — §5.5</w:t>
            </w:r>
          </w:p>
        </w:tc>
      </w:tr>
      <w:tr>
        <w:tc>
          <w:tcPr>
            <w:tcW w:type="dxa" w:w="30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Press release / PR splash heavier than "design-partner cohort open"</w:t>
            </w:r>
          </w:p>
        </w:tc>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DEFERRED — until verified-go-live decision</w:t>
            </w:r>
          </w:p>
        </w:tc>
        <w:tc>
          <w:tcPr>
            <w:tcW w:type="dxa" w:w="3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26 Jun PR posture reduced; bigger PR holds for Sep-01 Evidence Maturity decision</w:t>
            </w:r>
          </w:p>
        </w:tc>
      </w:tr>
    </w:tbl>
    <w:p>
      <w:r>
        <w:br w:type="page"/>
      </w:r>
    </w:p>
    <w:p>
      <w:pPr>
        <w:pStyle w:val="Heading1"/>
        <w:spacing w:after="160" w:before="360"/>
      </w:pPr>
      <w:r>
        <w:rPr>
          <w:rFonts w:ascii="Adobe Clean" w:cs="Adobe Clean" w:eastAsia="Adobe Clean" w:hAnsi="Adobe Clean"/>
          <w:b/>
          <w:bCs/>
          <w:color w:val="13132B"/>
          <w:sz w:val="32"/>
          <w:szCs w:val="32"/>
        </w:rPr>
        <w:t xml:space="preserve">Appendix J — W6 KILL-CHECK Gate Sheet</w:t>
      </w:r>
    </w:p>
    <w:p>
      <w:pPr>
        <w:pBdr>
          <w:left w:val="single" w:color="FFE388" w:sz="18" w:space="8"/>
        </w:pBdr>
        <w:shd w:fill="F5F4EE" w:val="clear"/>
        <w:spacing w:after="120" w:before="120" w:line="300"/>
      </w:pPr>
      <w:r>
        <w:rPr>
          <w:rFonts w:ascii="Adobe Clean" w:cs="Adobe Clean" w:eastAsia="Adobe Clean" w:hAnsi="Adobe Clean"/>
          <w:i/>
          <w:iCs/>
          <w:color w:val="13132B"/>
          <w:sz w:val="22"/>
          <w:szCs w:val="22"/>
        </w:rPr>
        <w:t xml:space="preserve">Single-source reference. The pod uses this one page at the W6 KILL-CHECK · no other W6 KPI applies. Droupathy maintains this as the live W6 Gate Sheet artifact.</w:t>
      </w:r>
    </w:p>
    <w:p>
      <w:pPr>
        <w:pStyle w:val="Heading2"/>
        <w:spacing w:after="120" w:before="280"/>
      </w:pPr>
      <w:r>
        <w:rPr>
          <w:rFonts w:ascii="Adobe Clean" w:cs="Adobe Clean" w:eastAsia="Adobe Clean" w:hAnsi="Adobe Clean"/>
          <w:b/>
          <w:bCs/>
          <w:color w:val="13132B"/>
          <w:sz w:val="26"/>
          <w:szCs w:val="26"/>
        </w:rPr>
        <w:t xml:space="preserve">Date · Mon 06 Jul 2026 · 11:00 IST</w:t>
      </w:r>
    </w:p>
    <w:p>
      <w:pPr>
        <w:pStyle w:val="Heading2"/>
        <w:spacing w:after="120" w:before="280"/>
      </w:pPr>
      <w:r>
        <w:rPr>
          <w:rFonts w:ascii="Adobe Clean" w:cs="Adobe Clean" w:eastAsia="Adobe Clean" w:hAnsi="Adobe Clean"/>
          <w:b/>
          <w:bCs/>
          <w:color w:val="13132B"/>
          <w:sz w:val="26"/>
          <w:szCs w:val="26"/>
        </w:rPr>
        <w:t xml:space="preserve">Attendees · Vimal (decision) · Janani · Droupathy · Kavin · Manoj · Prakash · Manisha · Viji (escalation) · Contractor (or Vimal interim)</w:t>
      </w:r>
    </w:p>
    <w:p>
      <w:pPr>
        <w:pStyle w:val="Heading3"/>
        <w:spacing w:after="80" w:before="200"/>
      </w:pPr>
      <w:r>
        <w:rPr>
          <w:rFonts w:ascii="Adobe Clean" w:cs="Adobe Clean" w:eastAsia="Adobe Clean" w:hAnsi="Adobe Clean"/>
          <w:b/>
          <w:bCs/>
          <w:color w:val="FFE388"/>
          <w:sz w:val="22"/>
          <w:szCs w:val="22"/>
        </w:rPr>
        <w:t xml:space="preserve">🟢 GREEN — proceed to W7-W14</w:t>
      </w:r>
    </w:p>
    <w:p>
      <w:pPr>
        <w:pStyle w:val="ListParagraph"/>
        <w:numPr>
          <w:ilvl w:val="0"/>
          <w:numId w:val="2"/>
        </w:numPr>
        <w:spacing w:after="60" w:line="290"/>
      </w:pPr>
      <w:r>
        <w:rPr>
          <w:rFonts w:ascii="Adobe Clean" w:cs="Adobe Clean" w:eastAsia="Adobe Clean" w:hAnsi="Adobe Clean"/>
          <w:color w:val="13132B"/>
          <w:sz w:val="22"/>
          <w:szCs w:val="22"/>
        </w:rPr>
        <w:t xml:space="preserve">1 paid design-partner sprint SIGNED · OR</w:t>
      </w:r>
    </w:p>
    <w:p>
      <w:pPr>
        <w:pStyle w:val="ListParagraph"/>
        <w:numPr>
          <w:ilvl w:val="0"/>
          <w:numId w:val="2"/>
        </w:numPr>
        <w:spacing w:after="60" w:line="290"/>
      </w:pPr>
      <w:r>
        <w:rPr>
          <w:rFonts w:ascii="Adobe Clean" w:cs="Adobe Clean" w:eastAsia="Adobe Clean" w:hAnsi="Adobe Clean"/>
          <w:color w:val="13132B"/>
          <w:sz w:val="22"/>
          <w:szCs w:val="22"/>
        </w:rPr>
        <w:t xml:space="preserve">1 priced LOI/MSA in legal with scope agreed</w:t>
      </w:r>
    </w:p>
    <w:p>
      <w:pPr>
        <w:spacing w:after="100" w:line="300"/>
        <w:jc w:val="left"/>
      </w:pPr>
      <w:r>
        <w:rPr>
          <w:rFonts w:ascii="Adobe Clean" w:cs="Adobe Clean" w:eastAsia="Adobe Clean" w:hAnsi="Adobe Clean"/>
          <w:b w:val="false"/>
          <w:bCs w:val="false"/>
          <w:i w:val="false"/>
          <w:iCs w:val="false"/>
          <w:color w:val="13132B"/>
          <w:sz w:val="22"/>
          <w:szCs w:val="22"/>
        </w:rPr>
        <w:t xml:space="preserve">Action: continue plan as drafted · activate Webinar #1 · continue founder outbound + content cadence at planned volume.</w:t>
      </w:r>
    </w:p>
    <w:p>
      <w:pPr>
        <w:pStyle w:val="Heading3"/>
        <w:spacing w:after="80" w:before="200"/>
      </w:pPr>
      <w:r>
        <w:rPr>
          <w:rFonts w:ascii="Adobe Clean" w:cs="Adobe Clean" w:eastAsia="Adobe Clean" w:hAnsi="Adobe Clean"/>
          <w:b/>
          <w:bCs/>
          <w:color w:val="FFE388"/>
          <w:sz w:val="22"/>
          <w:szCs w:val="22"/>
        </w:rPr>
        <w:t xml:space="preserve">🟡 YELLOW — proceed with discipline</w:t>
      </w:r>
    </w:p>
    <w:p>
      <w:pPr>
        <w:pStyle w:val="ListParagraph"/>
        <w:numPr>
          <w:ilvl w:val="0"/>
          <w:numId w:val="2"/>
        </w:numPr>
        <w:spacing w:after="60" w:line="290"/>
      </w:pPr>
      <w:r>
        <w:rPr>
          <w:rFonts w:ascii="Adobe Clean" w:cs="Adobe Clean" w:eastAsia="Adobe Clean" w:hAnsi="Adobe Clean"/>
          <w:color w:val="13132B"/>
          <w:sz w:val="22"/>
          <w:szCs w:val="22"/>
        </w:rPr>
        <w:t xml:space="preserve">2 qualified buyer meetings completed · AND</w:t>
      </w:r>
    </w:p>
    <w:p>
      <w:pPr>
        <w:pStyle w:val="ListParagraph"/>
        <w:numPr>
          <w:ilvl w:val="0"/>
          <w:numId w:val="2"/>
        </w:numPr>
        <w:spacing w:after="60" w:line="290"/>
      </w:pPr>
      <w:r>
        <w:rPr>
          <w:rFonts w:ascii="Adobe Clean" w:cs="Adobe Clean" w:eastAsia="Adobe Clean" w:hAnsi="Adobe Clean"/>
          <w:color w:val="13132B"/>
          <w:sz w:val="22"/>
          <w:szCs w:val="22"/>
        </w:rPr>
        <w:t xml:space="preserve">Named sponsor identified · AND</w:t>
      </w:r>
    </w:p>
    <w:p>
      <w:pPr>
        <w:pStyle w:val="ListParagraph"/>
        <w:numPr>
          <w:ilvl w:val="0"/>
          <w:numId w:val="2"/>
        </w:numPr>
        <w:spacing w:after="60" w:line="290"/>
      </w:pPr>
      <w:r>
        <w:rPr>
          <w:rFonts w:ascii="Adobe Clean" w:cs="Adobe Clean" w:eastAsia="Adobe Clean" w:hAnsi="Adobe Clean"/>
          <w:color w:val="13132B"/>
          <w:sz w:val="22"/>
          <w:szCs w:val="22"/>
        </w:rPr>
        <w:t xml:space="preserve">Written next step received</w:t>
      </w:r>
    </w:p>
    <w:p>
      <w:pPr>
        <w:spacing w:after="100" w:line="300"/>
        <w:jc w:val="left"/>
      </w:pPr>
      <w:r>
        <w:rPr>
          <w:rFonts w:ascii="Adobe Clean" w:cs="Adobe Clean" w:eastAsia="Adobe Clean" w:hAnsi="Adobe Clean"/>
          <w:b w:val="false"/>
          <w:bCs w:val="false"/>
          <w:i w:val="false"/>
          <w:iCs w:val="false"/>
          <w:color w:val="13132B"/>
          <w:sz w:val="22"/>
          <w:szCs w:val="22"/>
        </w:rPr>
        <w:t xml:space="preserve">Action: continue plan but Vimal personally drives the next-step closure for all yellow accounts. Hold any net-new prospecting until at least one yellow converts to a priced LOI/MSA in legal. Re-test in 7 days.</w:t>
      </w:r>
    </w:p>
    <w:p>
      <w:pPr>
        <w:pStyle w:val="Heading3"/>
        <w:spacing w:after="80" w:before="200"/>
      </w:pPr>
      <w:r>
        <w:rPr>
          <w:rFonts w:ascii="Adobe Clean" w:cs="Adobe Clean" w:eastAsia="Adobe Clean" w:hAnsi="Adobe Clean"/>
          <w:b/>
          <w:bCs/>
          <w:color w:val="FFE388"/>
          <w:sz w:val="22"/>
          <w:szCs w:val="22"/>
        </w:rPr>
        <w:t xml:space="preserve">🔴 RED — narrow scope · pause expansion</w:t>
      </w:r>
    </w:p>
    <w:p>
      <w:pPr>
        <w:pStyle w:val="ListParagraph"/>
        <w:numPr>
          <w:ilvl w:val="0"/>
          <w:numId w:val="2"/>
        </w:numPr>
        <w:spacing w:after="60" w:line="290"/>
      </w:pPr>
      <w:r>
        <w:rPr>
          <w:rFonts w:ascii="Adobe Clean" w:cs="Adobe Clean" w:eastAsia="Adobe Clean" w:hAnsi="Adobe Clean"/>
          <w:color w:val="13132B"/>
          <w:sz w:val="22"/>
          <w:szCs w:val="22"/>
        </w:rPr>
        <w:t xml:space="preserve">No named sponsor · OR</w:t>
      </w:r>
    </w:p>
    <w:p>
      <w:pPr>
        <w:pStyle w:val="ListParagraph"/>
        <w:numPr>
          <w:ilvl w:val="0"/>
          <w:numId w:val="2"/>
        </w:numPr>
        <w:spacing w:after="60" w:line="290"/>
      </w:pPr>
      <w:r>
        <w:rPr>
          <w:rFonts w:ascii="Adobe Clean" w:cs="Adobe Clean" w:eastAsia="Adobe Clean" w:hAnsi="Adobe Clean"/>
          <w:color w:val="13132B"/>
          <w:sz w:val="22"/>
          <w:szCs w:val="22"/>
        </w:rPr>
        <w:t xml:space="preserve">No paid scope acceptance · OR</w:t>
      </w:r>
    </w:p>
    <w:p>
      <w:pPr>
        <w:pStyle w:val="ListParagraph"/>
        <w:numPr>
          <w:ilvl w:val="0"/>
          <w:numId w:val="2"/>
        </w:numPr>
        <w:spacing w:after="60" w:line="290"/>
      </w:pPr>
      <w:r>
        <w:rPr>
          <w:rFonts w:ascii="Adobe Clean" w:cs="Adobe Clean" w:eastAsia="Adobe Clean" w:hAnsi="Adobe Clean"/>
          <w:color w:val="13132B"/>
          <w:sz w:val="22"/>
          <w:szCs w:val="22"/>
        </w:rPr>
        <w:t xml:space="preserve">Buyer requires validated production claim (which we cannot make in Commercial Sprint Scope)</w:t>
      </w:r>
    </w:p>
    <w:p>
      <w:pPr>
        <w:spacing w:after="100" w:line="300"/>
        <w:jc w:val="left"/>
      </w:pPr>
      <w:r>
        <w:rPr>
          <w:rFonts w:ascii="Adobe Clean" w:cs="Adobe Clean" w:eastAsia="Adobe Clean" w:hAnsi="Adobe Clean"/>
          <w:b w:val="false"/>
          <w:bCs w:val="false"/>
          <w:i w:val="false"/>
          <w:iCs w:val="false"/>
          <w:color w:val="13132B"/>
          <w:sz w:val="22"/>
          <w:szCs w:val="22"/>
        </w:rPr>
        <w:t xml:space="preserve">Action: narrow ICP to 6 high-conviction accounts. Pause broad PR / content expansion (return to founder 1-to-1 outbound posture). Activate holding template T-RECON (Appendix E). Re-baseline at the Mon 13 Jul Friday GTM sync.</w:t>
      </w:r>
    </w:p>
    <w:p>
      <w:pPr>
        <w:pStyle w:val="Heading3"/>
        <w:spacing w:after="80" w:before="200"/>
      </w:pPr>
      <w:r>
        <w:rPr>
          <w:rFonts w:ascii="Adobe Clean" w:cs="Adobe Clean" w:eastAsia="Adobe Clean" w:hAnsi="Adobe Clean"/>
          <w:b/>
          <w:bCs/>
          <w:color w:val="FFE388"/>
          <w:sz w:val="22"/>
          <w:szCs w:val="22"/>
        </w:rPr>
        <w:t xml:space="preserve">What is NOT a W6 gate</w:t>
      </w:r>
    </w:p>
    <w:p>
      <w:pPr>
        <w:pStyle w:val="ListParagraph"/>
        <w:numPr>
          <w:ilvl w:val="0"/>
          <w:numId w:val="2"/>
        </w:numPr>
        <w:spacing w:after="60" w:line="290"/>
      </w:pPr>
      <w:r>
        <w:rPr>
          <w:rFonts w:ascii="Adobe Clean" w:cs="Adobe Clean" w:eastAsia="Adobe Clean" w:hAnsi="Adobe Clean"/>
          <w:color w:val="13132B"/>
          <w:sz w:val="22"/>
          <w:szCs w:val="22"/>
        </w:rPr>
        <w:t xml:space="preserve">MQL volume (any number) · SQL volume (any number) · LinkedIn follower count · webinar registration count · pillar page views · PR pickup count</w:t>
      </w:r>
    </w:p>
    <w:p>
      <w:pPr>
        <w:spacing w:after="100" w:line="300"/>
        <w:jc w:val="left"/>
      </w:pPr>
      <w:r>
        <w:rPr>
          <w:rFonts w:ascii="Adobe Clean" w:cs="Adobe Clean" w:eastAsia="Adobe Clean" w:hAnsi="Adobe Clean"/>
          <w:b w:val="false"/>
          <w:bCs w:val="false"/>
          <w:i w:val="false"/>
          <w:iCs w:val="false"/>
          <w:color w:val="13132B"/>
          <w:sz w:val="22"/>
          <w:szCs w:val="22"/>
        </w:rPr>
        <w:t xml:space="preserve">All secondary KPIs (§1.4) are amplification color only. They never substitute for the single primary gate above.</w:t>
      </w:r>
    </w:p>
    <w:p>
      <w:r>
        <w:br w:type="page"/>
      </w:r>
    </w:p>
    <w:p>
      <w:pPr>
        <w:pStyle w:val="Heading1"/>
        <w:spacing w:after="160" w:before="360"/>
      </w:pPr>
      <w:r>
        <w:rPr>
          <w:rFonts w:ascii="Adobe Clean" w:cs="Adobe Clean" w:eastAsia="Adobe Clean" w:hAnsi="Adobe Clean"/>
          <w:b/>
          <w:bCs/>
          <w:color w:val="13132B"/>
          <w:sz w:val="32"/>
          <w:szCs w:val="32"/>
        </w:rPr>
        <w:t xml:space="preserve">Appendix H —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Term</w:t>
            </w:r>
          </w:p>
        </w:tc>
        <w:tc>
          <w:tcPr>
            <w:tcW w:type="dxa" w:w="6760"/>
            <w:tcBorders>
              <w:top w:val="single" w:color="C8C8BE" w:sz="4"/>
              <w:left w:val="single" w:color="C8C8BE" w:sz="4"/>
              <w:bottom w:val="single" w:color="C8C8BE" w:sz="4"/>
              <w:right w:val="single" w:color="C8C8BE" w:sz="4"/>
            </w:tcBorders>
            <w:shd w:fill="13132B" w:val="clear"/>
            <w:tcMar>
              <w:top w:type="dxa" w:w="100"/>
              <w:left w:type="dxa" w:w="120"/>
              <w:bottom w:type="dxa" w:w="100"/>
              <w:right w:type="dxa" w:w="120"/>
            </w:tcMar>
          </w:tcPr>
          <w:p>
            <w:pPr>
              <w:spacing w:after="0"/>
            </w:pPr>
            <w:r>
              <w:rPr>
                <w:rFonts w:ascii="Adobe Clean" w:cs="Adobe Clean" w:eastAsia="Adobe Clean" w:hAnsi="Adobe Clean"/>
                <w:b/>
                <w:bCs/>
                <w:color w:val="FFFFFF"/>
                <w:sz w:val="20"/>
                <w:szCs w:val="20"/>
              </w:rPr>
              <w:t xml:space="preserve">Definition</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AEO</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Answer Engine Optimization — visibility in featured snippets, People-Also-Ask, voice search, AI Overviews.</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ALCOA+</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Data integrity principles: Attributable · Legible · Contemporaneous · Original · Accurate (+ Complete · Consistent · Enduring · Available).</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Annex 11</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EU GMP Annex 11 — Computerised Systems.</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Annex 22 (Draft 2025)</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EU GMP Annex 22 (Draft) — AI/ML in Pharmaceutical Manufacturing. Enforcement expected 2027–28.</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ArkOS CRM</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In-house Verixa CRM. Single source of truth. Replaces HubSpot.</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CAPA</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Corrective and Preventive Action.</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CSA</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Computer Software Assurance — FDA guidance covering software used in medical device production or quality system software, citing 21 CFR Part 820. Reference as "CSA-aligned risk-based assurance principles where applicable" — NOT as a blanket pharma SaaS validation rule. Applicability to a specific Verixa workflow is fact-dependent. Source: FDA CSA Final Guidance · September 2025.</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Commercial design-partner sprint scope</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Narrow commercial offering that we SELL into the paid sprint: deviation → RCA → CAPA → effectiveness check → closure → evidence trail. OOS is OUT. Used in customer-facing copy.</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Product Phase 1 module set</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Broader product scope shipping in the demo-lock + verified build: Q&amp;A · Deviation Assessment · Risk Assessment · RCA · CAPA · Audit Readiness module · others per product manual. Used internally only — not the commercial offering.</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Dual gate (W5 public-marketing unlock)</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BOTH gates must pass on Mon 29 Jun: (a) patent counsel written clearance that intended public disclosures are covered AND (b) compliance gate: contractor onboarded OR Interim-Vimal mitigations live with external counsel retainer.</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Interim-Vimal model</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Founder decision 18 Jun 2026: if CSV/CSA + RA Contractor not hired by 30 Jun 2026, Vimal holds both first-pass + final claim review with mandatory mitigations (external counsel for high-risk claims, 60% cadence, conservative phrasing, weekly Vimal-only audit, written risk acceptance in ArkOS).</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Structured evidence package</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Replacement phrasing for "audit-ready." Used in customer-facing copy.</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Inspection-supporting evidence</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Replacement phrasing for "inspection-ready." Used in customer-facing copy.</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Reviewable evidence trail</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Replacement phrasing for either. Used in customer-facing copy.</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DPDP 2023</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Digital Personal Data Protection Act, 2023.</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Design Partner — paid early-customer agreement. Tiers: DP-A · DP-B · DP-C (per LOCKED Strategy).</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DP-A</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Anchor tier · Caplin / Synthix / Vimta · US$50K–US$75K Year 1 + US$25K sprint · 12+12mo · 60-day notice.</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DP-B</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First-wave India tier · Windlas / SMS · US$25K–US$40K Y1 + US$15K sprint · 12mo · 60-day exit.</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DP-C</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US Virtual Biotech tier · US$30K–US$50K Y1 + US$20K sprint · 12mo · 60-day exit.</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EU AI Act</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Regulation 2024/1689 — risk-based AI regulation. Application is staggered. General application begins 2 Aug 2026, with high-risk obligations varying by system category and implementation rules (Annex III high-risk systems → 2 Dec 2027; certain Annex I systems → 2 Aug 2028 per current EC published timeline). Do not state a single enforcement date in any external marketing claim without legal review.</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G-7</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Supplier assurance evidence pack delivered Fri 28 Aug.</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G-8</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Quality agreement signed at W9 (founding partner) — hard gate.</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G-DEMO</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Segregation gate ending W4 — locks demo-readiness Fri 26 Jun.</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G-JUN</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June exit Go/No-Go Tue 30 Jun.</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GEO</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Generative Engine Optimization — visibility in ChatGPT, Perplexity, Gemini, Claude.</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HITL</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Human-in-the-Loop.</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ICP</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Ideal Customer Profile.</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KILL-CHECK</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W6 binding gate (Mon 06 Jul) — ≥2 red ⇒ narrow scope or re-baseline.</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MIRA</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Verixa's natural-language query / quality copilot — advisory only.</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MSA</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Master Services Agreement — 7 LOCKED clauses non-negotiable.</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Public Claim Register</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Sheet 14 of Verixa GTM Launch Plan 2026 xlsx · auditable claim-control operating system.</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Schedule M (2024)</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India GMP requirements revised in 2024 · mandates QMS documentation at all licensed manufacturers.</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Sense7ai</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Development Partner only — not embedded · not white-labeled · not a re-seller.</w:t>
            </w:r>
          </w:p>
        </w:tc>
      </w:tr>
      <w:tr>
        <w:tc>
          <w:tcPr>
            <w:tcW w:type="dxa" w:w="260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Verifies-not-validates</w:t>
            </w:r>
          </w:p>
        </w:tc>
        <w:tc>
          <w:tcPr>
            <w:tcW w:type="dxa" w:w="6760"/>
            <w:tcBorders>
              <w:top w:val="single" w:color="C8C8BE" w:sz="4"/>
              <w:left w:val="single" w:color="C8C8BE" w:sz="4"/>
              <w:bottom w:val="single" w:color="C8C8BE" w:sz="4"/>
              <w:right w:val="single" w:color="C8C8BE" w:sz="4"/>
            </w:tcBorders>
            <w:shd w:fill="F5F4EE" w:val="clear"/>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Mandatory language rule: Verixa verifies its platform; the customer validates their use.</w:t>
            </w:r>
          </w:p>
        </w:tc>
      </w:tr>
      <w:tr>
        <w:tc>
          <w:tcPr>
            <w:tcW w:type="dxa" w:w="260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WCAG</w:t>
            </w:r>
          </w:p>
        </w:tc>
        <w:tc>
          <w:tcPr>
            <w:tcW w:type="dxa" w:w="6760"/>
            <w:tcBorders>
              <w:top w:val="single" w:color="C8C8BE" w:sz="4"/>
              <w:left w:val="single" w:color="C8C8BE" w:sz="4"/>
              <w:bottom w:val="single" w:color="C8C8BE" w:sz="4"/>
              <w:right w:val="single" w:color="C8C8BE" w:sz="4"/>
            </w:tcBorders>
            <w:tcMar>
              <w:top w:type="dxa" w:w="100"/>
              <w:left w:type="dxa" w:w="120"/>
              <w:bottom w:type="dxa" w:w="100"/>
              <w:right w:type="dxa" w:w="120"/>
            </w:tcMar>
          </w:tcPr>
          <w:p>
            <w:pPr>
              <w:spacing w:after="0" w:line="280"/>
            </w:pPr>
            <w:r>
              <w:rPr>
                <w:rFonts w:ascii="Adobe Clean" w:cs="Adobe Clean" w:eastAsia="Adobe Clean" w:hAnsi="Adobe Clean"/>
                <w:color w:val="13132B"/>
                <w:sz w:val="20"/>
                <w:szCs w:val="20"/>
              </w:rPr>
              <w:t xml:space="preserve">Web Content Accessibility Guidelines.</w:t>
            </w:r>
          </w:p>
        </w:tc>
      </w:tr>
    </w:tbl>
    <w:p>
      <w:pPr>
        <w:spacing w:after="400"/>
      </w:pPr>
      <w:r>
        <w:rPr>
          <w:sz w:val="16"/>
          <w:szCs w:val="16"/>
        </w:rPr>
        <w:t xml:space="preserve"> </w:t>
      </w:r>
    </w:p>
    <w:p>
      <w:pPr>
        <w:pBdr>
          <w:bottom w:val="single" w:color="FFE388" w:sz="8" w:space="1"/>
        </w:pBdr>
        <w:spacing w:after="80" w:before="80"/>
      </w:pPr>
      <w:r>
        <w:t xml:space="preserve"/>
      </w:r>
    </w:p>
    <w:p>
      <w:pPr>
        <w:spacing w:after="100" w:line="300"/>
        <w:jc w:val="left"/>
      </w:pPr>
      <w:r>
        <w:rPr>
          <w:rFonts w:ascii="Adobe Clean" w:cs="Adobe Clean" w:eastAsia="Adobe Clean" w:hAnsi="Adobe Clean"/>
          <w:b w:val="false"/>
          <w:bCs w:val="false"/>
          <w:i w:val="false"/>
          <w:iCs w:val="false"/>
          <w:color w:val="13132B"/>
          <w:sz w:val="22"/>
          <w:szCs w:val="22"/>
        </w:rPr>
        <w:t xml:space="preserve">End of Marketing Plan v1.1 · 18 June 2026 · Authored by Vimal Veereshwarayya · For Extended Pod review (9 reviewers + Contractor) · Effective Mon 22 Jun 2026 upon sign-off.</w:t>
      </w:r>
    </w:p>
    <w:p>
      <w:pPr>
        <w:spacing w:after="100" w:line="300"/>
        <w:jc w:val="left"/>
      </w:pPr>
      <w:r>
        <w:rPr>
          <w:rFonts w:ascii="Adobe Clean" w:cs="Adobe Clean" w:eastAsia="Adobe Clean" w:hAnsi="Adobe Clean"/>
          <w:b w:val="false"/>
          <w:bCs w:val="false"/>
          <w:i/>
          <w:iCs/>
          <w:color w:val="5A5A6E"/>
          <w:sz w:val="18"/>
          <w:szCs w:val="18"/>
        </w:rPr>
        <w:t xml:space="preserve">Subordinate to and consistent with: Pilot Execution Plan v3 MASTER · GTM Launch Flow v2 · DP Strategy LOCKED · W4 Outreach Cards · Role Clarification Memo from Viji (18 Jun 2026). No drift. No hallucination. Inspection-grade.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dobe Clean" w:cs="Adobe Clean" w:eastAsia="Adobe Clean" w:hAnsi="Adobe Clean"/>
        <w:color w:val="5A5A6E"/>
        <w:sz w:val="16"/>
        <w:szCs w:val="16"/>
      </w:rPr>
      <w:t xml:space="preserve">Navira Quality Systems  ·  Confidential / Internal</w:t>
    </w:r>
    <w:r>
      <w:t xml:space="preserve">	Page </w:t>
    </w:r>
    <w:r>
      <w:rPr>
        <w:rFonts w:ascii="Adobe Clean" w:cs="Adobe Clean" w:eastAsia="Adobe Clean" w:hAnsi="Adobe Clean"/>
        <w:color w:val="5A5A6E"/>
        <w:sz w:val="16"/>
        <w:szCs w:val="16"/>
      </w:rPr>
      <w:fldChar w:fldCharType="begin"/>
      <w:instrText xml:space="preserve">PAGE</w:instrText>
      <w:fldChar w:fldCharType="separate"/>
      <w:fldChar w:fldCharType="end"/>
    </w:r>
    <w:r>
      <w:t xml:space="preserve"> of </w:t>
    </w:r>
    <w:r>
      <w:rPr>
        <w:rFonts w:ascii="Adobe Clean" w:cs="Adobe Clean" w:eastAsia="Adobe Clean" w:hAnsi="Adobe Clean"/>
        <w:color w:val="5A5A6E"/>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jc w:val="right"/>
    </w:pPr>
    <w:r>
      <w:drawing>
        <wp:inline distT="0" distB="0" distL="0" distR="0">
          <wp:extent cx="228600" cy="228600"/>
          <wp:effectExtent t="0" r="0" b="0" l="0"/>
          <wp:docPr id="1" name="VerixaMark" descr="Verixa brand mark" title="Ver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28600" cy="228600"/>
                  </a:xfrm>
                  <a:prstGeom prst="rect">
                    <a:avLst/>
                  </a:prstGeom>
                </pic:spPr>
              </pic:pic>
            </a:graphicData>
          </a:graphic>
        </wp:inline>
      </w:drawing>
    </w:r>
    <w:r>
      <w:rPr>
        <w:rFonts w:ascii="Adobe Clean" w:cs="Adobe Clean" w:eastAsia="Adobe Clean" w:hAnsi="Adobe Clean"/>
        <w:color w:val="5A5A6E"/>
        <w:sz w:val="16"/>
        <w:szCs w:val="16"/>
      </w:rPr>
      <w:t xml:space="preserve">  Marketing Plan · Draft  ·  </w:t>
    </w:r>
    <w:r>
      <w:rPr>
        <w:rFonts w:ascii="Adobe Clean" w:cs="Adobe Clean" w:eastAsia="Adobe Clean" w:hAnsi="Adobe Clean"/>
        <w:b/>
        <w:bCs/>
        <w:color w:val="13132B"/>
        <w:sz w:val="16"/>
        <w:szCs w:val="16"/>
      </w:rPr>
      <w:t xml:space="preserve">SUBORDINATE TO GTM LAUNCH FLOW v2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dobe Clean" w:cs="Adobe Clean" w:eastAsia="Adobe Clean" w:hAnsi="Adobe Cle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dobe Clean" w:cs="Adobe Clean" w:eastAsia="Adobe Clean" w:hAnsi="Adobe Clean"/>
      <w:b/>
      <w:bCs/>
      <w:color w:val="13132B"/>
      <w:sz w:val="32"/>
      <w:szCs w:val="32"/>
    </w:rPr>
  </w:style>
  <w:style w:type="paragraph" w:styleId="Heading2">
    <w:name w:val="Heading 2"/>
    <w:basedOn w:val="Normal"/>
    <w:next w:val="Normal"/>
    <w:qFormat/>
    <w:pPr>
      <w:spacing w:after="120" w:before="280"/>
      <w:outlineLvl w:val="1"/>
    </w:pPr>
    <w:rPr>
      <w:rFonts w:ascii="Adobe Clean" w:cs="Adobe Clean" w:eastAsia="Adobe Clean" w:hAnsi="Adobe Clean"/>
      <w:b/>
      <w:bCs/>
      <w:color w:val="13132B"/>
      <w:sz w:val="26"/>
      <w:szCs w:val="26"/>
    </w:rPr>
  </w:style>
  <w:style w:type="paragraph" w:styleId="Heading3">
    <w:name w:val="Heading 3"/>
    <w:basedOn w:val="Normal"/>
    <w:next w:val="Normal"/>
    <w:qFormat/>
    <w:pPr>
      <w:spacing w:after="80" w:before="200"/>
      <w:outlineLvl w:val="2"/>
    </w:pPr>
    <w:rPr>
      <w:rFonts w:ascii="Adobe Clean" w:cs="Adobe Clean" w:eastAsia="Adobe Clean" w:hAnsi="Adobe Clean"/>
      <w:b/>
      <w:bCs/>
      <w:color w:val="FFE388"/>
      <w:sz w:val="22"/>
      <w:szCs w:val="2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endnotes" Target="endnotes.xml"/><Relationship Id="rId9" Type="http://schemas.openxmlformats.org/officeDocument/2006/relationships/image" Target="media/8f15533b90ee985c143a9d606584b10c4fd287e8.pn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b0b616f8908912fd5ec3c5c189206309ce01614.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DC9293DBB0D4190A49C07FE5C5C42" ma:contentTypeVersion="10" ma:contentTypeDescription="Create a new document." ma:contentTypeScope="" ma:versionID="ee3347f9e17981830c50ed8ff15275ab">
  <xsd:schema xmlns:xsd="http://www.w3.org/2001/XMLSchema" xmlns:xs="http://www.w3.org/2001/XMLSchema" xmlns:p="http://schemas.microsoft.com/office/2006/metadata/properties" xmlns:ns2="76935354-188e-47b9-bde5-cf8fba0c8be5" targetNamespace="http://schemas.microsoft.com/office/2006/metadata/properties" ma:root="true" ma:fieldsID="b913bbdfa129bc70be1f2aed6f7204eb" ns2:_="">
    <xsd:import namespace="76935354-188e-47b9-bde5-cf8fba0c8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35354-188e-47b9-bde5-cf8fba0c8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54207-aa0b-49b1-9516-5a42b324ee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35354-188e-47b9-bde5-cf8fba0c8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7ACC8-4B7B-4C40-B336-B2BDB81AA09C}"/>
</file>

<file path=customXml/itemProps2.xml><?xml version="1.0" encoding="utf-8"?>
<ds:datastoreItem xmlns:ds="http://schemas.openxmlformats.org/officeDocument/2006/customXml" ds:itemID="{F40B6B3E-6113-4F40-A995-AD7D7EEBF79D}"/>
</file>

<file path=customXml/itemProps3.xml><?xml version="1.0" encoding="utf-8"?>
<ds:datastoreItem xmlns:ds="http://schemas.openxmlformats.org/officeDocument/2006/customXml" ds:itemID="{DE7C4E37-7246-4346-9472-D2F9BC12E9B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Verixa Marketing Plan v1.1 — Operational Companion</dc:title>
  <dc:creator>Vimal Veereshwarayya</dc:creator>
  <dc:description>v1.1 update: Role clarification (Sense7ai DP team named: Raja · Prakash · Manisha · Viji) + Identified Gap resolution. Subordinate to GTM Launch Flow v2 · DP Strategy LOCKED · W4 Outreach Cards · Role Clarification Memo (18 Jun 2026).</dc:description>
  <cp:lastModifiedBy>Un-named</cp:lastModifiedBy>
  <cp:revision>1</cp:revision>
  <dcterms:created xsi:type="dcterms:W3CDTF">2026-06-18T08:56:56Z</dcterms:created>
  <dcterms:modified xsi:type="dcterms:W3CDTF">2026-06-18T08:56:56Z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0x01010072CDC9293DBB0D4190A49C07FE5C5C42</vt:lpwstr>
  </property>
</Properties>
</file>